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AFDDE" w14:textId="77777777" w:rsidR="00A202C9" w:rsidRPr="00B34FF9" w:rsidRDefault="00B34FF9" w:rsidP="00B34FF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jc w:val="center"/>
        <w:rPr>
          <w:rFonts w:ascii="Courier New" w:hAnsi="Courier New" w:cs="Courier New"/>
          <w:sz w:val="32"/>
          <w:szCs w:val="24"/>
        </w:rPr>
      </w:pPr>
      <w:r>
        <w:rPr>
          <w:rFonts w:ascii="Courier New" w:hAnsi="Courier New" w:cs="Courier New"/>
          <w:b/>
          <w:sz w:val="32"/>
          <w:szCs w:val="24"/>
        </w:rPr>
        <w:t>Shoulder Physical Exam</w:t>
      </w:r>
    </w:p>
    <w:p w14:paraId="4D29DDD4" w14:textId="77777777" w:rsidR="00A202C9" w:rsidRDefault="00A202C9"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r w:rsidRPr="00991DC4">
        <w:rPr>
          <w:rFonts w:ascii="Courier New" w:hAnsi="Courier New" w:cs="Courier New"/>
          <w:sz w:val="24"/>
          <w:szCs w:val="24"/>
        </w:rPr>
        <w:t xml:space="preserve">           </w:t>
      </w:r>
    </w:p>
    <w:tbl>
      <w:tblPr>
        <w:tblStyle w:val="TableGrid"/>
        <w:tblW w:w="0" w:type="auto"/>
        <w:tblLook w:val="04A0" w:firstRow="1" w:lastRow="0" w:firstColumn="1" w:lastColumn="0" w:noHBand="0" w:noVBand="1"/>
      </w:tblPr>
      <w:tblGrid>
        <w:gridCol w:w="5125"/>
        <w:gridCol w:w="5490"/>
      </w:tblGrid>
      <w:tr w:rsidR="00FE07DF" w14:paraId="79B0BBCE" w14:textId="77777777" w:rsidTr="00FE07DF">
        <w:tc>
          <w:tcPr>
            <w:tcW w:w="10615" w:type="dxa"/>
            <w:gridSpan w:val="2"/>
            <w:shd w:val="clear" w:color="auto" w:fill="FFFF00"/>
          </w:tcPr>
          <w:p w14:paraId="5A2FDFFC" w14:textId="77777777" w:rsidR="00FE07DF" w:rsidRDefault="00B34FF9" w:rsidP="00FE07DF">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sz w:val="24"/>
                <w:szCs w:val="24"/>
              </w:rPr>
            </w:pPr>
            <w:r>
              <w:rPr>
                <w:rFonts w:ascii="Courier New" w:hAnsi="Courier New" w:cs="Courier New"/>
                <w:b/>
                <w:sz w:val="28"/>
                <w:szCs w:val="24"/>
                <w:shd w:val="clear" w:color="auto" w:fill="FFFF00"/>
              </w:rPr>
              <w:t>Observation</w:t>
            </w:r>
          </w:p>
        </w:tc>
      </w:tr>
      <w:tr w:rsidR="00FE07DF" w14:paraId="40A15FBF" w14:textId="77777777" w:rsidTr="00FE07DF">
        <w:tc>
          <w:tcPr>
            <w:tcW w:w="5125" w:type="dxa"/>
          </w:tcPr>
          <w:p w14:paraId="0C21D84F" w14:textId="77777777" w:rsidR="00FE07DF" w:rsidRDefault="00FE07DF" w:rsidP="007D2AD3">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sz w:val="24"/>
                <w:szCs w:val="24"/>
              </w:rPr>
            </w:pPr>
            <w:r>
              <w:rPr>
                <w:rFonts w:ascii="Courier New" w:hAnsi="Courier New" w:cs="Courier New"/>
                <w:sz w:val="24"/>
                <w:szCs w:val="24"/>
              </w:rPr>
              <w:t>B</w:t>
            </w:r>
            <w:r w:rsidRPr="00991DC4">
              <w:rPr>
                <w:rFonts w:ascii="Courier New" w:hAnsi="Courier New" w:cs="Courier New"/>
                <w:sz w:val="24"/>
                <w:szCs w:val="24"/>
              </w:rPr>
              <w:t>ony abnormality</w:t>
            </w:r>
          </w:p>
        </w:tc>
        <w:tc>
          <w:tcPr>
            <w:tcW w:w="5490" w:type="dxa"/>
          </w:tcPr>
          <w:p w14:paraId="0973F597" w14:textId="77777777" w:rsidR="00FE07DF" w:rsidRDefault="00FE07DF" w:rsidP="007D2AD3">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sz w:val="24"/>
                <w:szCs w:val="24"/>
              </w:rPr>
            </w:pPr>
          </w:p>
        </w:tc>
      </w:tr>
      <w:tr w:rsidR="00FE07DF" w14:paraId="3F7CDA72" w14:textId="77777777" w:rsidTr="00FE07DF">
        <w:tc>
          <w:tcPr>
            <w:tcW w:w="5125" w:type="dxa"/>
          </w:tcPr>
          <w:p w14:paraId="09E2FD94" w14:textId="77777777" w:rsidR="00FE07DF" w:rsidRDefault="00FE07DF" w:rsidP="007D2AD3">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sz w:val="24"/>
                <w:szCs w:val="24"/>
              </w:rPr>
            </w:pPr>
            <w:r>
              <w:rPr>
                <w:rFonts w:ascii="Courier New" w:hAnsi="Courier New" w:cs="Courier New"/>
                <w:sz w:val="24"/>
                <w:szCs w:val="24"/>
              </w:rPr>
              <w:t>Muscle</w:t>
            </w:r>
            <w:r w:rsidRPr="00991DC4">
              <w:rPr>
                <w:rFonts w:ascii="Courier New" w:hAnsi="Courier New" w:cs="Courier New"/>
                <w:sz w:val="24"/>
                <w:szCs w:val="24"/>
              </w:rPr>
              <w:t xml:space="preserve"> abnormality</w:t>
            </w:r>
          </w:p>
        </w:tc>
        <w:tc>
          <w:tcPr>
            <w:tcW w:w="5490" w:type="dxa"/>
          </w:tcPr>
          <w:p w14:paraId="6426CC6A" w14:textId="77777777" w:rsidR="00FE07DF" w:rsidRDefault="00FE07DF" w:rsidP="007D2AD3">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sz w:val="24"/>
                <w:szCs w:val="24"/>
              </w:rPr>
            </w:pPr>
          </w:p>
        </w:tc>
      </w:tr>
    </w:tbl>
    <w:p w14:paraId="33D51C62" w14:textId="77777777" w:rsidR="007D2AD3" w:rsidRDefault="007D2AD3"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p>
    <w:p w14:paraId="11AEB4B2" w14:textId="77777777" w:rsidR="00B34FF9" w:rsidRDefault="00B34FF9"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5125"/>
        <w:gridCol w:w="5490"/>
      </w:tblGrid>
      <w:tr w:rsidR="00FE07DF" w14:paraId="79844CB0" w14:textId="77777777" w:rsidTr="00AF7108">
        <w:tc>
          <w:tcPr>
            <w:tcW w:w="10615" w:type="dxa"/>
            <w:gridSpan w:val="2"/>
          </w:tcPr>
          <w:p w14:paraId="7656C303" w14:textId="77777777" w:rsidR="00FE07DF" w:rsidRPr="00FE07DF" w:rsidRDefault="00FE07DF" w:rsidP="00FE07DF">
            <w:pPr>
              <w:shd w:val="clear" w:color="auto" w:fill="FFFF00"/>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b/>
                <w:sz w:val="28"/>
                <w:szCs w:val="24"/>
              </w:rPr>
            </w:pPr>
            <w:r w:rsidRPr="00FE07DF">
              <w:rPr>
                <w:rFonts w:ascii="Courier New" w:hAnsi="Courier New" w:cs="Courier New"/>
                <w:b/>
                <w:sz w:val="28"/>
                <w:szCs w:val="24"/>
              </w:rPr>
              <w:t>Palpation ABC’s</w:t>
            </w:r>
          </w:p>
        </w:tc>
      </w:tr>
      <w:tr w:rsidR="00FE07DF" w14:paraId="27719751" w14:textId="77777777" w:rsidTr="00FE07DF">
        <w:tc>
          <w:tcPr>
            <w:tcW w:w="5125" w:type="dxa"/>
          </w:tcPr>
          <w:p w14:paraId="637EECDA"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7D2AD3">
              <w:rPr>
                <w:rFonts w:ascii="Courier New" w:hAnsi="Courier New" w:cs="Courier New"/>
                <w:b/>
                <w:color w:val="FF0000"/>
                <w:sz w:val="24"/>
                <w:szCs w:val="24"/>
              </w:rPr>
              <w:t>A</w:t>
            </w:r>
            <w:r w:rsidRPr="00991DC4">
              <w:rPr>
                <w:rFonts w:ascii="Courier New" w:hAnsi="Courier New" w:cs="Courier New"/>
                <w:sz w:val="24"/>
                <w:szCs w:val="24"/>
              </w:rPr>
              <w:t xml:space="preserve">cromioclavicular joint     </w:t>
            </w:r>
            <w:r>
              <w:rPr>
                <w:rFonts w:ascii="Courier New" w:hAnsi="Courier New" w:cs="Courier New"/>
                <w:sz w:val="24"/>
                <w:szCs w:val="24"/>
              </w:rPr>
              <w:t xml:space="preserve"> </w:t>
            </w:r>
          </w:p>
        </w:tc>
        <w:tc>
          <w:tcPr>
            <w:tcW w:w="5490" w:type="dxa"/>
          </w:tcPr>
          <w:p w14:paraId="17515D36"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FE07DF" w14:paraId="14B158CA" w14:textId="77777777" w:rsidTr="00FE07DF">
        <w:tc>
          <w:tcPr>
            <w:tcW w:w="5125" w:type="dxa"/>
          </w:tcPr>
          <w:p w14:paraId="4BC6C8D4"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7D2AD3">
              <w:rPr>
                <w:rFonts w:ascii="Courier New" w:hAnsi="Courier New" w:cs="Courier New"/>
                <w:b/>
                <w:color w:val="FF0000"/>
                <w:sz w:val="24"/>
                <w:szCs w:val="24"/>
              </w:rPr>
              <w:t>B</w:t>
            </w:r>
            <w:r w:rsidRPr="00991DC4">
              <w:rPr>
                <w:rFonts w:ascii="Courier New" w:hAnsi="Courier New" w:cs="Courier New"/>
                <w:sz w:val="24"/>
                <w:szCs w:val="24"/>
              </w:rPr>
              <w:t xml:space="preserve">iceps tendon               </w:t>
            </w:r>
            <w:r>
              <w:rPr>
                <w:rFonts w:ascii="Courier New" w:hAnsi="Courier New" w:cs="Courier New"/>
                <w:sz w:val="24"/>
                <w:szCs w:val="24"/>
              </w:rPr>
              <w:t xml:space="preserve"> </w:t>
            </w:r>
          </w:p>
        </w:tc>
        <w:tc>
          <w:tcPr>
            <w:tcW w:w="5490" w:type="dxa"/>
          </w:tcPr>
          <w:p w14:paraId="24135505"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FE07DF" w14:paraId="0B32454F" w14:textId="77777777" w:rsidTr="00FE07DF">
        <w:tc>
          <w:tcPr>
            <w:tcW w:w="5125" w:type="dxa"/>
          </w:tcPr>
          <w:p w14:paraId="72A80B28"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7D2AD3">
              <w:rPr>
                <w:rFonts w:ascii="Courier New" w:hAnsi="Courier New" w:cs="Courier New"/>
                <w:b/>
                <w:color w:val="FF0000"/>
                <w:sz w:val="24"/>
                <w:szCs w:val="24"/>
              </w:rPr>
              <w:t>C</w:t>
            </w:r>
            <w:r w:rsidRPr="00991DC4">
              <w:rPr>
                <w:rFonts w:ascii="Courier New" w:hAnsi="Courier New" w:cs="Courier New"/>
                <w:sz w:val="24"/>
                <w:szCs w:val="24"/>
              </w:rPr>
              <w:t xml:space="preserve">oracoid   </w:t>
            </w:r>
          </w:p>
        </w:tc>
        <w:tc>
          <w:tcPr>
            <w:tcW w:w="5490" w:type="dxa"/>
          </w:tcPr>
          <w:p w14:paraId="33C0EC34"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FE07DF" w14:paraId="30C18D0B" w14:textId="77777777" w:rsidTr="00FE07DF">
        <w:tc>
          <w:tcPr>
            <w:tcW w:w="5125" w:type="dxa"/>
          </w:tcPr>
          <w:p w14:paraId="2299A6F1"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7D2AD3">
              <w:rPr>
                <w:rFonts w:ascii="Courier New" w:hAnsi="Courier New" w:cs="Courier New"/>
                <w:b/>
                <w:color w:val="FF0000"/>
                <w:sz w:val="24"/>
                <w:szCs w:val="24"/>
              </w:rPr>
              <w:t>S</w:t>
            </w:r>
            <w:r w:rsidRPr="00991DC4">
              <w:rPr>
                <w:rFonts w:ascii="Courier New" w:hAnsi="Courier New" w:cs="Courier New"/>
                <w:sz w:val="24"/>
                <w:szCs w:val="24"/>
              </w:rPr>
              <w:t xml:space="preserve">ubacromial space           </w:t>
            </w:r>
            <w:r>
              <w:rPr>
                <w:rFonts w:ascii="Courier New" w:hAnsi="Courier New" w:cs="Courier New"/>
                <w:sz w:val="24"/>
                <w:szCs w:val="24"/>
              </w:rPr>
              <w:t xml:space="preserve"> </w:t>
            </w:r>
          </w:p>
        </w:tc>
        <w:tc>
          <w:tcPr>
            <w:tcW w:w="5490" w:type="dxa"/>
          </w:tcPr>
          <w:p w14:paraId="7BA62AB6" w14:textId="77777777" w:rsidR="00FE07DF" w:rsidRDefault="00FE07DF"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bl>
    <w:p w14:paraId="0C4C9B77" w14:textId="77777777" w:rsidR="007D2AD3" w:rsidRDefault="00A202C9"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r w:rsidRPr="00991DC4">
        <w:rPr>
          <w:rFonts w:ascii="Courier New" w:hAnsi="Courier New" w:cs="Courier New"/>
          <w:sz w:val="24"/>
          <w:szCs w:val="24"/>
        </w:rPr>
        <w:t xml:space="preserve">         </w:t>
      </w:r>
    </w:p>
    <w:p w14:paraId="71F4EE1B" w14:textId="77777777" w:rsidR="00B34FF9" w:rsidRDefault="00B34FF9"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5125"/>
        <w:gridCol w:w="5490"/>
      </w:tblGrid>
      <w:tr w:rsidR="00FE07DF" w14:paraId="579B385F" w14:textId="77777777" w:rsidTr="005914ED">
        <w:tc>
          <w:tcPr>
            <w:tcW w:w="10615" w:type="dxa"/>
            <w:gridSpan w:val="2"/>
            <w:shd w:val="clear" w:color="auto" w:fill="FFFF00"/>
          </w:tcPr>
          <w:p w14:paraId="5C5F85C2" w14:textId="77777777" w:rsidR="00FE07DF" w:rsidRPr="00FE07DF" w:rsidRDefault="00FE07DF" w:rsidP="00FE07DF">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b/>
                <w:sz w:val="28"/>
                <w:szCs w:val="24"/>
              </w:rPr>
            </w:pPr>
            <w:r w:rsidRPr="00FE07DF">
              <w:rPr>
                <w:rFonts w:ascii="Courier New" w:hAnsi="Courier New" w:cs="Courier New"/>
                <w:b/>
                <w:sz w:val="28"/>
                <w:szCs w:val="24"/>
              </w:rPr>
              <w:t>ROM/Strength: SITS</w:t>
            </w:r>
          </w:p>
        </w:tc>
      </w:tr>
      <w:tr w:rsidR="005914ED" w14:paraId="214431B1" w14:textId="77777777" w:rsidTr="00FE07DF">
        <w:tc>
          <w:tcPr>
            <w:tcW w:w="10615" w:type="dxa"/>
            <w:gridSpan w:val="2"/>
            <w:shd w:val="clear" w:color="auto" w:fill="C6D9F1" w:themeFill="text2" w:themeFillTint="33"/>
          </w:tcPr>
          <w:p w14:paraId="78CE66A1" w14:textId="77777777" w:rsidR="005914ED" w:rsidRDefault="005914E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FE07DF">
              <w:rPr>
                <w:rFonts w:ascii="Courier New" w:hAnsi="Courier New" w:cs="Courier New"/>
                <w:b/>
                <w:color w:val="FF0000"/>
                <w:sz w:val="24"/>
                <w:szCs w:val="24"/>
              </w:rPr>
              <w:t>Supraspinatus</w:t>
            </w:r>
            <w:r w:rsidRPr="00FE07DF">
              <w:rPr>
                <w:rFonts w:ascii="Courier New" w:hAnsi="Courier New" w:cs="Courier New"/>
                <w:b/>
                <w:sz w:val="24"/>
                <w:szCs w:val="24"/>
              </w:rPr>
              <w:t>/</w:t>
            </w:r>
            <w:proofErr w:type="spellStart"/>
            <w:r w:rsidRPr="00FE07DF">
              <w:rPr>
                <w:rFonts w:ascii="Courier New" w:hAnsi="Courier New" w:cs="Courier New"/>
                <w:b/>
                <w:sz w:val="24"/>
                <w:szCs w:val="24"/>
              </w:rPr>
              <w:t>Deltoid</w:t>
            </w:r>
            <w:proofErr w:type="gramStart"/>
            <w:r w:rsidRPr="00FE07DF">
              <w:rPr>
                <w:rFonts w:ascii="Courier New" w:hAnsi="Courier New" w:cs="Courier New"/>
                <w:b/>
                <w:sz w:val="24"/>
                <w:szCs w:val="24"/>
              </w:rPr>
              <w:t>:Abduction</w:t>
            </w:r>
            <w:proofErr w:type="spellEnd"/>
            <w:proofErr w:type="gramEnd"/>
            <w:r w:rsidR="00EB4FA5">
              <w:rPr>
                <w:rFonts w:ascii="Courier New" w:hAnsi="Courier New" w:cs="Courier New"/>
                <w:b/>
                <w:sz w:val="24"/>
                <w:szCs w:val="24"/>
              </w:rPr>
              <w:t xml:space="preserve"> scapular plane</w:t>
            </w:r>
            <w:r w:rsidRPr="00FE07DF">
              <w:rPr>
                <w:rFonts w:ascii="Courier New" w:hAnsi="Courier New" w:cs="Courier New"/>
                <w:b/>
                <w:sz w:val="24"/>
                <w:szCs w:val="24"/>
              </w:rPr>
              <w:t>:</w:t>
            </w:r>
          </w:p>
        </w:tc>
      </w:tr>
      <w:tr w:rsidR="005914ED" w14:paraId="0AD59B2B" w14:textId="77777777" w:rsidTr="005914ED">
        <w:tc>
          <w:tcPr>
            <w:tcW w:w="5125" w:type="dxa"/>
          </w:tcPr>
          <w:p w14:paraId="503308E0" w14:textId="77777777" w:rsidR="005914ED"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ROM Active</w:t>
            </w:r>
          </w:p>
          <w:p w14:paraId="50E84E58" w14:textId="77777777" w:rsidR="005914ED" w:rsidRPr="0088160F"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88160F">
              <w:rPr>
                <w:rFonts w:ascii="Courier New" w:hAnsi="Courier New" w:cs="Courier New"/>
                <w:sz w:val="24"/>
                <w:szCs w:val="24"/>
              </w:rPr>
              <w:t>ROM Passive</w:t>
            </w:r>
          </w:p>
        </w:tc>
        <w:tc>
          <w:tcPr>
            <w:tcW w:w="5490" w:type="dxa"/>
          </w:tcPr>
          <w:p w14:paraId="7B125F0E" w14:textId="77777777" w:rsidR="005914ED"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05F86602" w14:textId="77777777" w:rsidTr="005914ED">
        <w:tc>
          <w:tcPr>
            <w:tcW w:w="5125" w:type="dxa"/>
          </w:tcPr>
          <w:p w14:paraId="3FAE767F" w14:textId="77777777" w:rsidR="005914ED"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 xml:space="preserve">Full </w:t>
            </w:r>
            <w:proofErr w:type="spellStart"/>
            <w:r>
              <w:rPr>
                <w:rFonts w:ascii="Courier New" w:hAnsi="Courier New" w:cs="Courier New"/>
                <w:sz w:val="24"/>
                <w:szCs w:val="24"/>
              </w:rPr>
              <w:t>tear</w:t>
            </w:r>
            <w:proofErr w:type="gramStart"/>
            <w:r>
              <w:rPr>
                <w:rFonts w:ascii="Courier New" w:hAnsi="Courier New" w:cs="Courier New"/>
                <w:sz w:val="24"/>
                <w:szCs w:val="24"/>
              </w:rPr>
              <w:t>:</w:t>
            </w:r>
            <w:r w:rsidRPr="005914ED">
              <w:rPr>
                <w:rFonts w:ascii="Courier New" w:hAnsi="Courier New" w:cs="Courier New"/>
                <w:sz w:val="24"/>
                <w:szCs w:val="24"/>
              </w:rPr>
              <w:t>Drop</w:t>
            </w:r>
            <w:proofErr w:type="spellEnd"/>
            <w:proofErr w:type="gramEnd"/>
            <w:r w:rsidRPr="005914ED">
              <w:rPr>
                <w:rFonts w:ascii="Courier New" w:hAnsi="Courier New" w:cs="Courier New"/>
                <w:sz w:val="24"/>
                <w:szCs w:val="24"/>
              </w:rPr>
              <w:t xml:space="preserve"> Arm </w:t>
            </w:r>
            <w:r>
              <w:rPr>
                <w:rFonts w:ascii="Courier New" w:hAnsi="Courier New" w:cs="Courier New"/>
                <w:sz w:val="24"/>
                <w:szCs w:val="24"/>
              </w:rPr>
              <w:t>Test</w:t>
            </w:r>
          </w:p>
        </w:tc>
        <w:tc>
          <w:tcPr>
            <w:tcW w:w="5490" w:type="dxa"/>
          </w:tcPr>
          <w:p w14:paraId="2304B09E" w14:textId="77777777" w:rsidR="005914ED"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3DE62928" w14:textId="77777777" w:rsidTr="005914ED">
        <w:tc>
          <w:tcPr>
            <w:tcW w:w="5125" w:type="dxa"/>
          </w:tcPr>
          <w:p w14:paraId="256E0E94" w14:textId="77777777" w:rsidR="005914ED"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 xml:space="preserve">Motor: Empty Can </w:t>
            </w:r>
          </w:p>
        </w:tc>
        <w:tc>
          <w:tcPr>
            <w:tcW w:w="5490" w:type="dxa"/>
          </w:tcPr>
          <w:p w14:paraId="0A3211EB" w14:textId="77777777" w:rsidR="005914ED" w:rsidRDefault="005914E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588907FF" w14:textId="77777777" w:rsidTr="00FE07DF">
        <w:tc>
          <w:tcPr>
            <w:tcW w:w="10615" w:type="dxa"/>
            <w:gridSpan w:val="2"/>
            <w:shd w:val="clear" w:color="auto" w:fill="C6D9F1" w:themeFill="text2" w:themeFillTint="33"/>
          </w:tcPr>
          <w:p w14:paraId="41C5B3A1" w14:textId="77777777" w:rsidR="005914ED" w:rsidRPr="00FE07DF" w:rsidRDefault="005914E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b/>
                <w:color w:val="FF0000"/>
                <w:sz w:val="24"/>
                <w:szCs w:val="24"/>
              </w:rPr>
            </w:pPr>
            <w:proofErr w:type="spellStart"/>
            <w:r w:rsidRPr="00FE07DF">
              <w:rPr>
                <w:rFonts w:ascii="Courier New" w:hAnsi="Courier New" w:cs="Courier New"/>
                <w:b/>
                <w:color w:val="FF0000"/>
                <w:sz w:val="24"/>
                <w:szCs w:val="24"/>
              </w:rPr>
              <w:t>Infraspinatus</w:t>
            </w:r>
            <w:proofErr w:type="spellEnd"/>
            <w:r w:rsidRPr="00FE07DF">
              <w:rPr>
                <w:rFonts w:ascii="Courier New" w:hAnsi="Courier New" w:cs="Courier New"/>
                <w:b/>
                <w:color w:val="FF0000"/>
                <w:sz w:val="24"/>
                <w:szCs w:val="24"/>
              </w:rPr>
              <w:t>/</w:t>
            </w:r>
            <w:proofErr w:type="spellStart"/>
            <w:r w:rsidRPr="00FE07DF">
              <w:rPr>
                <w:rFonts w:ascii="Courier New" w:hAnsi="Courier New" w:cs="Courier New"/>
                <w:b/>
                <w:color w:val="FF0000"/>
                <w:sz w:val="24"/>
                <w:szCs w:val="24"/>
              </w:rPr>
              <w:t>Teres</w:t>
            </w:r>
            <w:proofErr w:type="spellEnd"/>
            <w:r w:rsidRPr="00FE07DF">
              <w:rPr>
                <w:rFonts w:ascii="Courier New" w:hAnsi="Courier New" w:cs="Courier New"/>
                <w:b/>
                <w:color w:val="FF0000"/>
                <w:sz w:val="24"/>
                <w:szCs w:val="24"/>
              </w:rPr>
              <w:t xml:space="preserve"> Minor </w:t>
            </w:r>
            <w:r w:rsidR="00FE07DF">
              <w:rPr>
                <w:rFonts w:ascii="Courier New" w:hAnsi="Courier New" w:cs="Courier New"/>
                <w:b/>
                <w:color w:val="000000" w:themeColor="text1"/>
                <w:sz w:val="24"/>
                <w:szCs w:val="24"/>
              </w:rPr>
              <w:t>External R</w:t>
            </w:r>
            <w:r w:rsidRPr="00FE07DF">
              <w:rPr>
                <w:rFonts w:ascii="Courier New" w:hAnsi="Courier New" w:cs="Courier New"/>
                <w:b/>
                <w:color w:val="000000" w:themeColor="text1"/>
                <w:sz w:val="24"/>
                <w:szCs w:val="24"/>
              </w:rPr>
              <w:t>otation</w:t>
            </w:r>
            <w:r w:rsidR="00EB4FA5">
              <w:rPr>
                <w:rFonts w:ascii="Courier New" w:hAnsi="Courier New" w:cs="Courier New"/>
                <w:b/>
                <w:color w:val="000000" w:themeColor="text1"/>
                <w:sz w:val="24"/>
                <w:szCs w:val="24"/>
              </w:rPr>
              <w:t>(ER)</w:t>
            </w:r>
          </w:p>
        </w:tc>
      </w:tr>
      <w:tr w:rsidR="005914ED" w14:paraId="0A221032" w14:textId="77777777" w:rsidTr="005914ED">
        <w:tc>
          <w:tcPr>
            <w:tcW w:w="5125" w:type="dxa"/>
          </w:tcPr>
          <w:p w14:paraId="1C0499AE"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ROM Active</w:t>
            </w:r>
          </w:p>
          <w:p w14:paraId="77886C18" w14:textId="77777777" w:rsidR="005914ED" w:rsidRPr="0088160F"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88160F">
              <w:rPr>
                <w:rFonts w:ascii="Courier New" w:hAnsi="Courier New" w:cs="Courier New"/>
                <w:sz w:val="24"/>
                <w:szCs w:val="24"/>
              </w:rPr>
              <w:t>ROM Passive</w:t>
            </w:r>
          </w:p>
        </w:tc>
        <w:tc>
          <w:tcPr>
            <w:tcW w:w="5490" w:type="dxa"/>
          </w:tcPr>
          <w:p w14:paraId="47A7C449"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1E55A3A8" w14:textId="77777777" w:rsidTr="005914ED">
        <w:tc>
          <w:tcPr>
            <w:tcW w:w="5125" w:type="dxa"/>
          </w:tcPr>
          <w:p w14:paraId="57D40250"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Full tear:</w:t>
            </w:r>
            <w:r w:rsidR="007113A4">
              <w:rPr>
                <w:rFonts w:ascii="Courier New" w:hAnsi="Courier New" w:cs="Courier New"/>
                <w:sz w:val="24"/>
                <w:szCs w:val="24"/>
              </w:rPr>
              <w:t xml:space="preserve"> </w:t>
            </w:r>
            <w:r>
              <w:rPr>
                <w:rFonts w:ascii="Courier New" w:hAnsi="Courier New" w:cs="Courier New"/>
                <w:sz w:val="24"/>
                <w:szCs w:val="24"/>
              </w:rPr>
              <w:t xml:space="preserve">ER Lag </w:t>
            </w:r>
          </w:p>
        </w:tc>
        <w:tc>
          <w:tcPr>
            <w:tcW w:w="5490" w:type="dxa"/>
          </w:tcPr>
          <w:p w14:paraId="7B69A115"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077317C7" w14:textId="77777777" w:rsidTr="005914ED">
        <w:tc>
          <w:tcPr>
            <w:tcW w:w="5125" w:type="dxa"/>
          </w:tcPr>
          <w:p w14:paraId="567435C7" w14:textId="613AEF8C" w:rsidR="005914ED" w:rsidRDefault="00501C47"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Motor: R</w:t>
            </w:r>
            <w:bookmarkStart w:id="0" w:name="_GoBack"/>
            <w:bookmarkEnd w:id="0"/>
            <w:r w:rsidR="005914ED">
              <w:rPr>
                <w:rFonts w:ascii="Courier New" w:hAnsi="Courier New" w:cs="Courier New"/>
                <w:sz w:val="24"/>
                <w:szCs w:val="24"/>
              </w:rPr>
              <w:t>esist</w:t>
            </w:r>
            <w:r w:rsidR="007113A4">
              <w:rPr>
                <w:rFonts w:ascii="Courier New" w:hAnsi="Courier New" w:cs="Courier New"/>
                <w:sz w:val="24"/>
                <w:szCs w:val="24"/>
              </w:rPr>
              <w:t>ed</w:t>
            </w:r>
            <w:r w:rsidR="005914ED">
              <w:rPr>
                <w:rFonts w:ascii="Courier New" w:hAnsi="Courier New" w:cs="Courier New"/>
                <w:sz w:val="24"/>
                <w:szCs w:val="24"/>
              </w:rPr>
              <w:t xml:space="preserve"> ER</w:t>
            </w:r>
          </w:p>
        </w:tc>
        <w:tc>
          <w:tcPr>
            <w:tcW w:w="5490" w:type="dxa"/>
          </w:tcPr>
          <w:p w14:paraId="433FF3A7"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41A4AEE8" w14:textId="77777777" w:rsidTr="00FE07DF">
        <w:tc>
          <w:tcPr>
            <w:tcW w:w="10615" w:type="dxa"/>
            <w:gridSpan w:val="2"/>
            <w:shd w:val="clear" w:color="auto" w:fill="C6D9F1" w:themeFill="text2" w:themeFillTint="33"/>
          </w:tcPr>
          <w:p w14:paraId="6563D30E" w14:textId="77777777" w:rsidR="005914ED" w:rsidRDefault="005914E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FE07DF">
              <w:rPr>
                <w:rFonts w:ascii="Courier New" w:hAnsi="Courier New" w:cs="Courier New"/>
                <w:b/>
                <w:color w:val="FF0000"/>
                <w:sz w:val="24"/>
                <w:szCs w:val="24"/>
              </w:rPr>
              <w:t xml:space="preserve">Subscapularis </w:t>
            </w:r>
            <w:r w:rsidR="00FE07DF">
              <w:rPr>
                <w:rFonts w:ascii="Courier New" w:hAnsi="Courier New" w:cs="Courier New"/>
                <w:b/>
                <w:sz w:val="24"/>
                <w:szCs w:val="24"/>
              </w:rPr>
              <w:t>Internal R</w:t>
            </w:r>
            <w:r w:rsidR="00EB4FA5">
              <w:rPr>
                <w:rFonts w:ascii="Courier New" w:hAnsi="Courier New" w:cs="Courier New"/>
                <w:b/>
                <w:sz w:val="24"/>
                <w:szCs w:val="24"/>
              </w:rPr>
              <w:t>otation (IR)</w:t>
            </w:r>
          </w:p>
        </w:tc>
      </w:tr>
      <w:tr w:rsidR="005914ED" w14:paraId="1DAFE382" w14:textId="77777777" w:rsidTr="005914ED">
        <w:tc>
          <w:tcPr>
            <w:tcW w:w="5125" w:type="dxa"/>
          </w:tcPr>
          <w:p w14:paraId="65D6C68E"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ROM Active (spinous level)</w:t>
            </w:r>
          </w:p>
          <w:p w14:paraId="7B8C3257" w14:textId="77777777" w:rsidR="005914ED" w:rsidRPr="0088160F"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88160F">
              <w:rPr>
                <w:rFonts w:ascii="Courier New" w:hAnsi="Courier New" w:cs="Courier New"/>
                <w:sz w:val="24"/>
                <w:szCs w:val="24"/>
              </w:rPr>
              <w:t>ROM Passive</w:t>
            </w:r>
          </w:p>
        </w:tc>
        <w:tc>
          <w:tcPr>
            <w:tcW w:w="5490" w:type="dxa"/>
          </w:tcPr>
          <w:p w14:paraId="4C741E01"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0C961365" w14:textId="77777777" w:rsidTr="005914ED">
        <w:tc>
          <w:tcPr>
            <w:tcW w:w="5125" w:type="dxa"/>
          </w:tcPr>
          <w:p w14:paraId="7FB7AF37"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 xml:space="preserve">Full tear: IR Lag </w:t>
            </w:r>
          </w:p>
        </w:tc>
        <w:tc>
          <w:tcPr>
            <w:tcW w:w="5490" w:type="dxa"/>
          </w:tcPr>
          <w:p w14:paraId="44C9CBA3"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914ED" w14:paraId="3A700E0B" w14:textId="77777777" w:rsidTr="005914ED">
        <w:tc>
          <w:tcPr>
            <w:tcW w:w="5125" w:type="dxa"/>
          </w:tcPr>
          <w:p w14:paraId="7472C1BC"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Pr>
                <w:rFonts w:ascii="Courier New" w:hAnsi="Courier New" w:cs="Courier New"/>
                <w:sz w:val="24"/>
                <w:szCs w:val="24"/>
              </w:rPr>
              <w:t>Motor: Gerber lift off/Belly press</w:t>
            </w:r>
          </w:p>
        </w:tc>
        <w:tc>
          <w:tcPr>
            <w:tcW w:w="5490" w:type="dxa"/>
          </w:tcPr>
          <w:p w14:paraId="717F4467" w14:textId="77777777" w:rsidR="005914ED" w:rsidRDefault="005914ED" w:rsidP="005914E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bl>
    <w:p w14:paraId="77D781C0" w14:textId="77777777" w:rsidR="00B34FF9" w:rsidRDefault="00A202C9"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r w:rsidRPr="00991DC4">
        <w:rPr>
          <w:rFonts w:ascii="Courier New" w:hAnsi="Courier New" w:cs="Courier New"/>
          <w:sz w:val="24"/>
          <w:szCs w:val="24"/>
        </w:rPr>
        <w:t xml:space="preserve">   </w:t>
      </w:r>
    </w:p>
    <w:p w14:paraId="2199A713" w14:textId="77777777" w:rsidR="00A202C9" w:rsidRDefault="00A202C9"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r w:rsidRPr="00991DC4">
        <w:rPr>
          <w:rFonts w:ascii="Courier New" w:hAnsi="Courier New" w:cs="Courier New"/>
          <w:sz w:val="24"/>
          <w:szCs w:val="24"/>
        </w:rPr>
        <w:t xml:space="preserve">   </w:t>
      </w:r>
    </w:p>
    <w:tbl>
      <w:tblPr>
        <w:tblStyle w:val="TableGrid"/>
        <w:tblW w:w="0" w:type="auto"/>
        <w:tblLook w:val="04A0" w:firstRow="1" w:lastRow="0" w:firstColumn="1" w:lastColumn="0" w:noHBand="0" w:noVBand="1"/>
      </w:tblPr>
      <w:tblGrid>
        <w:gridCol w:w="5125"/>
        <w:gridCol w:w="90"/>
        <w:gridCol w:w="5575"/>
      </w:tblGrid>
      <w:tr w:rsidR="00514D7D" w14:paraId="2DF6222E" w14:textId="77777777" w:rsidTr="00514D7D">
        <w:tc>
          <w:tcPr>
            <w:tcW w:w="10790" w:type="dxa"/>
            <w:gridSpan w:val="3"/>
            <w:shd w:val="clear" w:color="auto" w:fill="FFFF00"/>
          </w:tcPr>
          <w:p w14:paraId="1EAB555A" w14:textId="77777777" w:rsidR="00514D7D" w:rsidRPr="00514D7D" w:rsidRDefault="00514D7D" w:rsidP="00514D7D">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jc w:val="center"/>
              <w:rPr>
                <w:rFonts w:ascii="Courier New" w:hAnsi="Courier New" w:cs="Courier New"/>
                <w:b/>
                <w:sz w:val="24"/>
                <w:szCs w:val="24"/>
              </w:rPr>
            </w:pPr>
            <w:r w:rsidRPr="00514D7D">
              <w:rPr>
                <w:rFonts w:ascii="Courier New" w:hAnsi="Courier New" w:cs="Courier New"/>
                <w:b/>
                <w:sz w:val="28"/>
                <w:szCs w:val="24"/>
              </w:rPr>
              <w:t>Provocative Tests: BIAS</w:t>
            </w:r>
          </w:p>
        </w:tc>
      </w:tr>
      <w:tr w:rsidR="00514D7D" w14:paraId="0AF9699B" w14:textId="77777777" w:rsidTr="00514D7D">
        <w:tc>
          <w:tcPr>
            <w:tcW w:w="10790" w:type="dxa"/>
            <w:gridSpan w:val="3"/>
            <w:shd w:val="clear" w:color="auto" w:fill="C6D9F1" w:themeFill="text2" w:themeFillTint="33"/>
          </w:tcPr>
          <w:p w14:paraId="568A194C" w14:textId="77777777" w:rsidR="00514D7D" w:rsidRDefault="00514D7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514D7D">
              <w:rPr>
                <w:rFonts w:ascii="Courier New" w:hAnsi="Courier New" w:cs="Courier New"/>
                <w:b/>
                <w:color w:val="FF0000"/>
                <w:sz w:val="24"/>
                <w:szCs w:val="24"/>
              </w:rPr>
              <w:t>Biceps</w:t>
            </w:r>
            <w:r w:rsidRPr="00991DC4">
              <w:rPr>
                <w:rFonts w:ascii="Courier New" w:hAnsi="Courier New" w:cs="Courier New"/>
                <w:b/>
                <w:sz w:val="24"/>
                <w:szCs w:val="24"/>
              </w:rPr>
              <w:t>:</w:t>
            </w:r>
          </w:p>
        </w:tc>
      </w:tr>
      <w:tr w:rsidR="00514D7D" w14:paraId="295B7E81" w14:textId="77777777" w:rsidTr="00514D7D">
        <w:tc>
          <w:tcPr>
            <w:tcW w:w="5125" w:type="dxa"/>
          </w:tcPr>
          <w:p w14:paraId="1D550F7D"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roofErr w:type="spellStart"/>
            <w:r w:rsidRPr="00991DC4">
              <w:rPr>
                <w:rFonts w:ascii="Courier New" w:hAnsi="Courier New" w:cs="Courier New"/>
                <w:sz w:val="24"/>
                <w:szCs w:val="24"/>
              </w:rPr>
              <w:t>Yergason's</w:t>
            </w:r>
            <w:proofErr w:type="spellEnd"/>
            <w:r w:rsidRPr="00991DC4">
              <w:rPr>
                <w:rFonts w:ascii="Courier New" w:hAnsi="Courier New" w:cs="Courier New"/>
                <w:sz w:val="24"/>
                <w:szCs w:val="24"/>
              </w:rPr>
              <w:t xml:space="preserve"> (</w:t>
            </w:r>
            <w:r w:rsidR="00435450">
              <w:rPr>
                <w:rFonts w:ascii="Courier New" w:hAnsi="Courier New" w:cs="Courier New"/>
                <w:sz w:val="24"/>
                <w:szCs w:val="24"/>
              </w:rPr>
              <w:t xml:space="preserve">resisted </w:t>
            </w:r>
            <w:r w:rsidRPr="00991DC4">
              <w:rPr>
                <w:rFonts w:ascii="Courier New" w:hAnsi="Courier New" w:cs="Courier New"/>
                <w:sz w:val="24"/>
                <w:szCs w:val="24"/>
              </w:rPr>
              <w:t xml:space="preserve">supination) </w:t>
            </w:r>
          </w:p>
        </w:tc>
        <w:tc>
          <w:tcPr>
            <w:tcW w:w="5665" w:type="dxa"/>
            <w:gridSpan w:val="2"/>
          </w:tcPr>
          <w:p w14:paraId="63400061"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5AF47534" w14:textId="77777777" w:rsidTr="00514D7D">
        <w:tc>
          <w:tcPr>
            <w:tcW w:w="5125" w:type="dxa"/>
          </w:tcPr>
          <w:p w14:paraId="3610D89B"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991DC4">
              <w:rPr>
                <w:rFonts w:ascii="Courier New" w:hAnsi="Courier New" w:cs="Courier New"/>
                <w:sz w:val="24"/>
                <w:szCs w:val="24"/>
              </w:rPr>
              <w:t>Speed's (</w:t>
            </w:r>
            <w:r w:rsidR="00435450">
              <w:rPr>
                <w:rFonts w:ascii="Courier New" w:hAnsi="Courier New" w:cs="Courier New"/>
                <w:sz w:val="24"/>
                <w:szCs w:val="24"/>
              </w:rPr>
              <w:t xml:space="preserve">resisted </w:t>
            </w:r>
            <w:r w:rsidRPr="00991DC4">
              <w:rPr>
                <w:rFonts w:ascii="Courier New" w:hAnsi="Courier New" w:cs="Courier New"/>
                <w:sz w:val="24"/>
                <w:szCs w:val="24"/>
              </w:rPr>
              <w:t>flexion</w:t>
            </w:r>
            <w:proofErr w:type="gramStart"/>
            <w:r w:rsidRPr="00991DC4">
              <w:rPr>
                <w:rFonts w:ascii="Courier New" w:hAnsi="Courier New" w:cs="Courier New"/>
                <w:sz w:val="24"/>
                <w:szCs w:val="24"/>
              </w:rPr>
              <w:t xml:space="preserve">)       </w:t>
            </w:r>
            <w:proofErr w:type="gramEnd"/>
          </w:p>
        </w:tc>
        <w:tc>
          <w:tcPr>
            <w:tcW w:w="5665" w:type="dxa"/>
            <w:gridSpan w:val="2"/>
          </w:tcPr>
          <w:p w14:paraId="3F527F8F"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31850647" w14:textId="77777777" w:rsidTr="00514D7D">
        <w:tc>
          <w:tcPr>
            <w:tcW w:w="10790" w:type="dxa"/>
            <w:gridSpan w:val="3"/>
            <w:shd w:val="clear" w:color="auto" w:fill="C6D9F1" w:themeFill="text2" w:themeFillTint="33"/>
          </w:tcPr>
          <w:p w14:paraId="6F412713" w14:textId="77777777" w:rsidR="00514D7D" w:rsidRDefault="00514D7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514D7D">
              <w:rPr>
                <w:rFonts w:ascii="Courier New" w:hAnsi="Courier New" w:cs="Courier New"/>
                <w:b/>
                <w:color w:val="FF0000"/>
                <w:sz w:val="24"/>
                <w:szCs w:val="24"/>
              </w:rPr>
              <w:t>Impingement</w:t>
            </w:r>
            <w:r w:rsidRPr="00991DC4">
              <w:rPr>
                <w:rFonts w:ascii="Courier New" w:hAnsi="Courier New" w:cs="Courier New"/>
                <w:b/>
                <w:sz w:val="24"/>
                <w:szCs w:val="24"/>
              </w:rPr>
              <w:t>:</w:t>
            </w:r>
          </w:p>
        </w:tc>
      </w:tr>
      <w:tr w:rsidR="00514D7D" w14:paraId="3EE17E02" w14:textId="77777777" w:rsidTr="00514D7D">
        <w:tc>
          <w:tcPr>
            <w:tcW w:w="5125" w:type="dxa"/>
          </w:tcPr>
          <w:p w14:paraId="574EADBB"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roofErr w:type="spellStart"/>
            <w:r w:rsidRPr="00991DC4">
              <w:rPr>
                <w:rFonts w:ascii="Courier New" w:hAnsi="Courier New" w:cs="Courier New"/>
                <w:sz w:val="24"/>
                <w:szCs w:val="24"/>
              </w:rPr>
              <w:t>Neer's</w:t>
            </w:r>
            <w:proofErr w:type="spellEnd"/>
          </w:p>
        </w:tc>
        <w:tc>
          <w:tcPr>
            <w:tcW w:w="5665" w:type="dxa"/>
            <w:gridSpan w:val="2"/>
          </w:tcPr>
          <w:p w14:paraId="006BB3E8"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2E3EEF93" w14:textId="77777777" w:rsidTr="00514D7D">
        <w:tc>
          <w:tcPr>
            <w:tcW w:w="5125" w:type="dxa"/>
          </w:tcPr>
          <w:p w14:paraId="6BABEB71"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991DC4">
              <w:rPr>
                <w:rFonts w:ascii="Courier New" w:hAnsi="Courier New" w:cs="Courier New"/>
                <w:sz w:val="24"/>
                <w:szCs w:val="24"/>
              </w:rPr>
              <w:t>Hawkins</w:t>
            </w:r>
          </w:p>
        </w:tc>
        <w:tc>
          <w:tcPr>
            <w:tcW w:w="5665" w:type="dxa"/>
            <w:gridSpan w:val="2"/>
          </w:tcPr>
          <w:p w14:paraId="3D7435C1"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3BAE1891" w14:textId="77777777" w:rsidTr="00514D7D">
        <w:tc>
          <w:tcPr>
            <w:tcW w:w="10790" w:type="dxa"/>
            <w:gridSpan w:val="3"/>
            <w:shd w:val="clear" w:color="auto" w:fill="C6D9F1" w:themeFill="text2" w:themeFillTint="33"/>
          </w:tcPr>
          <w:p w14:paraId="3F79B8AA" w14:textId="77777777" w:rsidR="00514D7D" w:rsidRDefault="00514D7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514D7D">
              <w:rPr>
                <w:rFonts w:ascii="Courier New" w:hAnsi="Courier New" w:cs="Courier New"/>
                <w:b/>
                <w:color w:val="FF0000"/>
                <w:sz w:val="24"/>
                <w:szCs w:val="24"/>
              </w:rPr>
              <w:t>Acromioclavicular</w:t>
            </w:r>
          </w:p>
        </w:tc>
      </w:tr>
      <w:tr w:rsidR="00514D7D" w14:paraId="68070A15" w14:textId="77777777" w:rsidTr="00514D7D">
        <w:tc>
          <w:tcPr>
            <w:tcW w:w="5125" w:type="dxa"/>
          </w:tcPr>
          <w:p w14:paraId="20F13F1B"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991DC4">
              <w:rPr>
                <w:rFonts w:ascii="Courier New" w:hAnsi="Courier New" w:cs="Courier New"/>
                <w:sz w:val="24"/>
                <w:szCs w:val="24"/>
              </w:rPr>
              <w:t>Scarf</w:t>
            </w:r>
          </w:p>
        </w:tc>
        <w:tc>
          <w:tcPr>
            <w:tcW w:w="5665" w:type="dxa"/>
            <w:gridSpan w:val="2"/>
          </w:tcPr>
          <w:p w14:paraId="620EACC6"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7727F2F4" w14:textId="77777777" w:rsidTr="00514D7D">
        <w:tc>
          <w:tcPr>
            <w:tcW w:w="5125" w:type="dxa"/>
          </w:tcPr>
          <w:p w14:paraId="711AC5E1"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991DC4">
              <w:rPr>
                <w:rFonts w:ascii="Courier New" w:hAnsi="Courier New" w:cs="Courier New"/>
                <w:sz w:val="24"/>
                <w:szCs w:val="24"/>
              </w:rPr>
              <w:t xml:space="preserve">Cross arm               </w:t>
            </w:r>
          </w:p>
        </w:tc>
        <w:tc>
          <w:tcPr>
            <w:tcW w:w="5665" w:type="dxa"/>
            <w:gridSpan w:val="2"/>
          </w:tcPr>
          <w:p w14:paraId="2B264B6A"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6E624725" w14:textId="77777777" w:rsidTr="00514D7D">
        <w:tc>
          <w:tcPr>
            <w:tcW w:w="10790" w:type="dxa"/>
            <w:gridSpan w:val="3"/>
            <w:shd w:val="clear" w:color="auto" w:fill="C6D9F1" w:themeFill="text2" w:themeFillTint="33"/>
          </w:tcPr>
          <w:p w14:paraId="52A0657D" w14:textId="77777777" w:rsidR="00514D7D" w:rsidRDefault="00514D7D" w:rsidP="000C510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514D7D">
              <w:rPr>
                <w:rFonts w:ascii="Courier New" w:hAnsi="Courier New" w:cs="Courier New"/>
                <w:b/>
                <w:i/>
                <w:color w:val="FF0000"/>
                <w:sz w:val="24"/>
                <w:szCs w:val="24"/>
              </w:rPr>
              <w:t>Stability</w:t>
            </w:r>
          </w:p>
        </w:tc>
      </w:tr>
      <w:tr w:rsidR="00514D7D" w14:paraId="53541D06" w14:textId="77777777" w:rsidTr="00514D7D">
        <w:tc>
          <w:tcPr>
            <w:tcW w:w="5215" w:type="dxa"/>
            <w:gridSpan w:val="2"/>
          </w:tcPr>
          <w:p w14:paraId="4B50555F"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153309">
              <w:rPr>
                <w:rFonts w:ascii="Courier New" w:hAnsi="Courier New" w:cs="Courier New"/>
                <w:i/>
                <w:sz w:val="24"/>
                <w:szCs w:val="24"/>
              </w:rPr>
              <w:t>Apprehension/Relocation</w:t>
            </w:r>
          </w:p>
        </w:tc>
        <w:tc>
          <w:tcPr>
            <w:tcW w:w="5575" w:type="dxa"/>
          </w:tcPr>
          <w:p w14:paraId="63E7EBF6"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1DFA9517" w14:textId="77777777" w:rsidTr="00514D7D">
        <w:tc>
          <w:tcPr>
            <w:tcW w:w="5215" w:type="dxa"/>
            <w:gridSpan w:val="2"/>
          </w:tcPr>
          <w:p w14:paraId="5CEA5528"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153309">
              <w:rPr>
                <w:rFonts w:ascii="Courier New" w:hAnsi="Courier New" w:cs="Courier New"/>
                <w:i/>
                <w:sz w:val="24"/>
                <w:szCs w:val="24"/>
              </w:rPr>
              <w:t xml:space="preserve">Load and Shift          </w:t>
            </w:r>
          </w:p>
        </w:tc>
        <w:tc>
          <w:tcPr>
            <w:tcW w:w="5575" w:type="dxa"/>
          </w:tcPr>
          <w:p w14:paraId="24D1C18A"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r w:rsidR="00514D7D" w14:paraId="26FD917B" w14:textId="77777777" w:rsidTr="00514D7D">
        <w:tc>
          <w:tcPr>
            <w:tcW w:w="5215" w:type="dxa"/>
            <w:gridSpan w:val="2"/>
          </w:tcPr>
          <w:p w14:paraId="3136518C"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r w:rsidRPr="00153309">
              <w:rPr>
                <w:rFonts w:ascii="Courier New" w:hAnsi="Courier New" w:cs="Courier New"/>
                <w:i/>
                <w:sz w:val="24"/>
                <w:szCs w:val="24"/>
              </w:rPr>
              <w:t>O'Brien</w:t>
            </w:r>
          </w:p>
        </w:tc>
        <w:tc>
          <w:tcPr>
            <w:tcW w:w="5575" w:type="dxa"/>
          </w:tcPr>
          <w:p w14:paraId="0BE33890" w14:textId="77777777" w:rsidR="00514D7D" w:rsidRDefault="00514D7D" w:rsidP="00A202C9">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rPr>
                <w:rFonts w:ascii="Courier New" w:hAnsi="Courier New" w:cs="Courier New"/>
                <w:sz w:val="24"/>
                <w:szCs w:val="24"/>
              </w:rPr>
            </w:pPr>
          </w:p>
        </w:tc>
      </w:tr>
    </w:tbl>
    <w:p w14:paraId="68C2D2C1" w14:textId="77777777" w:rsidR="009D4234" w:rsidRDefault="009D4234" w:rsidP="00991DC4">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p>
    <w:p w14:paraId="151C235D" w14:textId="77777777" w:rsidR="00F74B5B" w:rsidRDefault="00F74B5B">
      <w:pPr>
        <w:rPr>
          <w:b/>
        </w:rPr>
      </w:pPr>
      <w:r>
        <w:rPr>
          <w:b/>
        </w:rPr>
        <w:br w:type="page"/>
      </w:r>
    </w:p>
    <w:p w14:paraId="738553D0" w14:textId="77777777" w:rsidR="00B16FBB" w:rsidRPr="00F74B5B" w:rsidRDefault="001956DF" w:rsidP="00F74B5B">
      <w:pPr>
        <w:rPr>
          <w:b/>
        </w:rPr>
      </w:pPr>
      <w:r>
        <w:rPr>
          <w:b/>
          <w:sz w:val="20"/>
          <w:szCs w:val="20"/>
        </w:rPr>
        <w:lastRenderedPageBreak/>
        <w:t>Descriptions of tests:</w:t>
      </w:r>
    </w:p>
    <w:p w14:paraId="5CED5922" w14:textId="77777777" w:rsidR="001956DF" w:rsidRDefault="001956DF" w:rsidP="009D4234">
      <w:pPr>
        <w:spacing w:after="0" w:line="240" w:lineRule="auto"/>
        <w:rPr>
          <w:b/>
          <w:sz w:val="20"/>
          <w:szCs w:val="20"/>
        </w:rPr>
      </w:pPr>
    </w:p>
    <w:p w14:paraId="18814FE3" w14:textId="77777777" w:rsidR="001956DF" w:rsidRPr="004901F7" w:rsidRDefault="001956DF" w:rsidP="009D4234">
      <w:pPr>
        <w:spacing w:after="0" w:line="240" w:lineRule="auto"/>
        <w:rPr>
          <w:b/>
          <w:color w:val="FF0000"/>
          <w:sz w:val="21"/>
          <w:szCs w:val="20"/>
        </w:rPr>
      </w:pPr>
      <w:r w:rsidRPr="004901F7">
        <w:rPr>
          <w:b/>
          <w:color w:val="FF0000"/>
          <w:sz w:val="21"/>
          <w:szCs w:val="20"/>
        </w:rPr>
        <w:t>SITS ROM/Strength</w:t>
      </w:r>
    </w:p>
    <w:p w14:paraId="33E26579" w14:textId="77777777" w:rsidR="001956DF" w:rsidRDefault="00E0081A" w:rsidP="009D4234">
      <w:pPr>
        <w:widowControl w:val="0"/>
        <w:autoSpaceDE w:val="0"/>
        <w:autoSpaceDN w:val="0"/>
        <w:adjustRightInd w:val="0"/>
        <w:spacing w:after="0" w:line="240" w:lineRule="auto"/>
        <w:rPr>
          <w:sz w:val="20"/>
          <w:szCs w:val="20"/>
          <w:u w:val="single"/>
        </w:rPr>
      </w:pPr>
      <w:r w:rsidRPr="004901F7">
        <w:rPr>
          <w:b/>
          <w:sz w:val="20"/>
          <w:szCs w:val="20"/>
          <w:highlight w:val="yellow"/>
          <w:u w:val="single"/>
        </w:rPr>
        <w:t>Supraspinatus/deltoid</w:t>
      </w:r>
      <w:r w:rsidRPr="001956DF">
        <w:rPr>
          <w:sz w:val="20"/>
          <w:szCs w:val="20"/>
          <w:u w:val="single"/>
        </w:rPr>
        <w:t xml:space="preserve">: </w:t>
      </w:r>
      <w:r w:rsidR="001956DF">
        <w:rPr>
          <w:sz w:val="20"/>
          <w:szCs w:val="20"/>
          <w:u w:val="single"/>
        </w:rPr>
        <w:t xml:space="preserve"> </w:t>
      </w:r>
    </w:p>
    <w:p w14:paraId="0F5B9AAB" w14:textId="77777777" w:rsidR="00B16FBB" w:rsidRPr="001956DF" w:rsidRDefault="001956DF" w:rsidP="001956DF">
      <w:pPr>
        <w:pStyle w:val="ListParagraph"/>
        <w:widowControl w:val="0"/>
        <w:numPr>
          <w:ilvl w:val="0"/>
          <w:numId w:val="5"/>
        </w:numPr>
        <w:autoSpaceDE w:val="0"/>
        <w:autoSpaceDN w:val="0"/>
        <w:adjustRightInd w:val="0"/>
        <w:spacing w:after="0" w:line="240" w:lineRule="auto"/>
        <w:rPr>
          <w:sz w:val="20"/>
          <w:szCs w:val="20"/>
        </w:rPr>
      </w:pPr>
      <w:r w:rsidRPr="001956DF">
        <w:rPr>
          <w:sz w:val="20"/>
          <w:szCs w:val="20"/>
          <w:u w:val="single"/>
        </w:rPr>
        <w:t xml:space="preserve">ROM: </w:t>
      </w:r>
      <w:r w:rsidR="00B16FBB" w:rsidRPr="001956DF">
        <w:rPr>
          <w:sz w:val="20"/>
          <w:szCs w:val="20"/>
          <w:u w:val="single"/>
        </w:rPr>
        <w:t>Abduction</w:t>
      </w:r>
      <w:r w:rsidR="00B16FBB" w:rsidRPr="001956DF">
        <w:rPr>
          <w:sz w:val="20"/>
          <w:szCs w:val="20"/>
        </w:rPr>
        <w:t>: 0-180 degrees is normal.</w:t>
      </w:r>
      <w:r w:rsidR="00B42C7A">
        <w:rPr>
          <w:sz w:val="20"/>
          <w:szCs w:val="20"/>
        </w:rPr>
        <w:t xml:space="preserve"> + painful arc in abduction may indicate </w:t>
      </w:r>
      <w:r w:rsidR="003F71A9">
        <w:rPr>
          <w:sz w:val="20"/>
          <w:szCs w:val="20"/>
        </w:rPr>
        <w:t xml:space="preserve">subacromial or GH </w:t>
      </w:r>
      <w:r w:rsidR="00B42C7A">
        <w:rPr>
          <w:sz w:val="20"/>
          <w:szCs w:val="20"/>
        </w:rPr>
        <w:t xml:space="preserve">pathology </w:t>
      </w:r>
    </w:p>
    <w:p w14:paraId="48493F14" w14:textId="77777777" w:rsidR="00E0081A" w:rsidRPr="001956DF" w:rsidRDefault="00E0081A" w:rsidP="001956DF">
      <w:pPr>
        <w:pStyle w:val="ListParagraph"/>
        <w:numPr>
          <w:ilvl w:val="0"/>
          <w:numId w:val="5"/>
        </w:numPr>
        <w:spacing w:after="0" w:line="240" w:lineRule="auto"/>
        <w:rPr>
          <w:sz w:val="20"/>
          <w:szCs w:val="20"/>
        </w:rPr>
      </w:pPr>
      <w:r w:rsidRPr="001956DF">
        <w:rPr>
          <w:sz w:val="20"/>
          <w:szCs w:val="20"/>
          <w:u w:val="single"/>
        </w:rPr>
        <w:t xml:space="preserve">Full tear </w:t>
      </w:r>
      <w:r w:rsidR="00B42C7A">
        <w:rPr>
          <w:sz w:val="20"/>
          <w:szCs w:val="20"/>
          <w:u w:val="single"/>
        </w:rPr>
        <w:t xml:space="preserve">test: </w:t>
      </w:r>
      <w:r w:rsidRPr="001956DF">
        <w:rPr>
          <w:sz w:val="20"/>
          <w:szCs w:val="20"/>
          <w:u w:val="single"/>
        </w:rPr>
        <w:t xml:space="preserve">Drop arm: </w:t>
      </w:r>
      <w:r w:rsidR="00B42C7A">
        <w:rPr>
          <w:sz w:val="20"/>
          <w:szCs w:val="20"/>
        </w:rPr>
        <w:t>From arms overhead, have</w:t>
      </w:r>
      <w:r w:rsidRPr="001956DF">
        <w:rPr>
          <w:sz w:val="20"/>
          <w:szCs w:val="20"/>
        </w:rPr>
        <w:t xml:space="preserve"> patient lower arms slowly in adduction</w:t>
      </w:r>
      <w:r w:rsidR="00B42C7A">
        <w:rPr>
          <w:sz w:val="20"/>
          <w:szCs w:val="20"/>
        </w:rPr>
        <w:t>, thumbs down</w:t>
      </w:r>
      <w:r w:rsidRPr="001956DF">
        <w:rPr>
          <w:sz w:val="20"/>
          <w:szCs w:val="20"/>
        </w:rPr>
        <w:t>.  If patient is unable to maintain strength against gravity</w:t>
      </w:r>
      <w:r w:rsidR="00B42C7A">
        <w:rPr>
          <w:sz w:val="20"/>
          <w:szCs w:val="20"/>
        </w:rPr>
        <w:t xml:space="preserve"> below 90 degrees</w:t>
      </w:r>
      <w:r w:rsidRPr="001956DF">
        <w:rPr>
          <w:sz w:val="20"/>
          <w:szCs w:val="20"/>
        </w:rPr>
        <w:t xml:space="preserve"> (arm "drops"), this may indicate acute full supraspinatus tear.</w:t>
      </w:r>
    </w:p>
    <w:p w14:paraId="3D05BB81" w14:textId="77777777" w:rsidR="00E0081A" w:rsidRPr="001956DF" w:rsidRDefault="001956DF" w:rsidP="001956DF">
      <w:pPr>
        <w:pStyle w:val="ListParagraph"/>
        <w:numPr>
          <w:ilvl w:val="0"/>
          <w:numId w:val="5"/>
        </w:numPr>
        <w:spacing w:after="0" w:line="240" w:lineRule="auto"/>
        <w:rPr>
          <w:sz w:val="20"/>
          <w:szCs w:val="20"/>
        </w:rPr>
      </w:pPr>
      <w:r w:rsidRPr="00B42C7A">
        <w:rPr>
          <w:sz w:val="20"/>
          <w:szCs w:val="20"/>
          <w:u w:val="single"/>
        </w:rPr>
        <w:t>Strength:</w:t>
      </w:r>
      <w:r w:rsidRPr="001956DF">
        <w:rPr>
          <w:sz w:val="20"/>
          <w:szCs w:val="20"/>
        </w:rPr>
        <w:t xml:space="preserve"> </w:t>
      </w:r>
      <w:r w:rsidRPr="001956DF">
        <w:rPr>
          <w:sz w:val="20"/>
          <w:szCs w:val="20"/>
          <w:u w:val="single"/>
        </w:rPr>
        <w:t>Empty Can Test</w:t>
      </w:r>
      <w:r w:rsidRPr="001956DF">
        <w:rPr>
          <w:sz w:val="20"/>
          <w:szCs w:val="20"/>
        </w:rPr>
        <w:t>: Position the arm in 90 degrees forward flexion, 30 degrees abduction</w:t>
      </w:r>
      <w:r w:rsidR="00B42C7A">
        <w:rPr>
          <w:sz w:val="20"/>
          <w:szCs w:val="20"/>
        </w:rPr>
        <w:t>, thumbs down</w:t>
      </w:r>
      <w:r w:rsidRPr="001956DF">
        <w:rPr>
          <w:sz w:val="20"/>
          <w:szCs w:val="20"/>
        </w:rPr>
        <w:t xml:space="preserve">. Press firmly down on the forearms and ask the patient to resist. </w:t>
      </w:r>
    </w:p>
    <w:p w14:paraId="1FF72A84" w14:textId="77777777" w:rsidR="001956DF" w:rsidRDefault="00E0081A" w:rsidP="009D4234">
      <w:pPr>
        <w:spacing w:after="0" w:line="240" w:lineRule="auto"/>
        <w:rPr>
          <w:sz w:val="20"/>
          <w:szCs w:val="20"/>
          <w:u w:val="single"/>
        </w:rPr>
      </w:pPr>
      <w:r w:rsidRPr="004901F7">
        <w:rPr>
          <w:b/>
          <w:sz w:val="20"/>
          <w:szCs w:val="20"/>
          <w:highlight w:val="yellow"/>
          <w:u w:val="single"/>
        </w:rPr>
        <w:t>Infraspinatus/TM</w:t>
      </w:r>
      <w:r w:rsidRPr="004901F7">
        <w:rPr>
          <w:sz w:val="20"/>
          <w:szCs w:val="20"/>
          <w:highlight w:val="yellow"/>
          <w:u w:val="single"/>
        </w:rPr>
        <w:t>:</w:t>
      </w:r>
      <w:r w:rsidRPr="001956DF">
        <w:rPr>
          <w:sz w:val="20"/>
          <w:szCs w:val="20"/>
          <w:u w:val="single"/>
        </w:rPr>
        <w:t xml:space="preserve"> </w:t>
      </w:r>
    </w:p>
    <w:p w14:paraId="6826DDF2" w14:textId="77777777" w:rsidR="00D847AD" w:rsidRDefault="001956DF" w:rsidP="001956DF">
      <w:pPr>
        <w:pStyle w:val="ListParagraph"/>
        <w:numPr>
          <w:ilvl w:val="0"/>
          <w:numId w:val="6"/>
        </w:numPr>
        <w:spacing w:after="0" w:line="240" w:lineRule="auto"/>
        <w:rPr>
          <w:sz w:val="20"/>
          <w:szCs w:val="20"/>
        </w:rPr>
      </w:pPr>
      <w:r w:rsidRPr="001956DF">
        <w:rPr>
          <w:sz w:val="20"/>
          <w:szCs w:val="20"/>
          <w:u w:val="single"/>
        </w:rPr>
        <w:t xml:space="preserve">ROM: </w:t>
      </w:r>
      <w:r w:rsidR="00B16FBB" w:rsidRPr="001956DF">
        <w:rPr>
          <w:sz w:val="20"/>
          <w:szCs w:val="20"/>
          <w:u w:val="single"/>
        </w:rPr>
        <w:t>External Rotation</w:t>
      </w:r>
      <w:r w:rsidR="00E0081A" w:rsidRPr="001956DF">
        <w:rPr>
          <w:sz w:val="20"/>
          <w:szCs w:val="20"/>
          <w:u w:val="single"/>
        </w:rPr>
        <w:t xml:space="preserve"> (ER)</w:t>
      </w:r>
      <w:r w:rsidR="00B16FBB" w:rsidRPr="001956DF">
        <w:rPr>
          <w:sz w:val="20"/>
          <w:szCs w:val="20"/>
        </w:rPr>
        <w:t xml:space="preserve">: </w:t>
      </w:r>
      <w:r w:rsidR="00B83CD4">
        <w:rPr>
          <w:sz w:val="20"/>
          <w:szCs w:val="20"/>
        </w:rPr>
        <w:t xml:space="preserve">Starting </w:t>
      </w:r>
      <w:r w:rsidR="00D847AD">
        <w:rPr>
          <w:sz w:val="20"/>
          <w:szCs w:val="20"/>
        </w:rPr>
        <w:t>with</w:t>
      </w:r>
      <w:r w:rsidR="00B16FBB" w:rsidRPr="001956DF">
        <w:rPr>
          <w:sz w:val="20"/>
          <w:szCs w:val="20"/>
        </w:rPr>
        <w:t xml:space="preserve"> elbow</w:t>
      </w:r>
      <w:r w:rsidR="00B42C7A">
        <w:rPr>
          <w:sz w:val="20"/>
          <w:szCs w:val="20"/>
        </w:rPr>
        <w:t>s</w:t>
      </w:r>
      <w:r w:rsidR="00B83CD4">
        <w:rPr>
          <w:sz w:val="20"/>
          <w:szCs w:val="20"/>
        </w:rPr>
        <w:t xml:space="preserve"> at sides,</w:t>
      </w:r>
      <w:r w:rsidR="00B42C7A">
        <w:rPr>
          <w:sz w:val="20"/>
          <w:szCs w:val="20"/>
        </w:rPr>
        <w:t xml:space="preserve"> </w:t>
      </w:r>
      <w:r w:rsidR="00B16FBB" w:rsidRPr="001956DF">
        <w:rPr>
          <w:sz w:val="20"/>
          <w:szCs w:val="20"/>
        </w:rPr>
        <w:t>flexed to 90 degrees</w:t>
      </w:r>
      <w:r w:rsidR="00B83CD4">
        <w:rPr>
          <w:sz w:val="20"/>
          <w:szCs w:val="20"/>
        </w:rPr>
        <w:t xml:space="preserve">, then </w:t>
      </w:r>
      <w:r w:rsidR="00B42C7A">
        <w:rPr>
          <w:sz w:val="20"/>
          <w:szCs w:val="20"/>
        </w:rPr>
        <w:t xml:space="preserve">externally </w:t>
      </w:r>
      <w:r w:rsidR="00B16FBB" w:rsidRPr="001956DF">
        <w:rPr>
          <w:sz w:val="20"/>
          <w:szCs w:val="20"/>
        </w:rPr>
        <w:t>rotat</w:t>
      </w:r>
      <w:r w:rsidR="00D847AD">
        <w:rPr>
          <w:sz w:val="20"/>
          <w:szCs w:val="20"/>
        </w:rPr>
        <w:t xml:space="preserve">e </w:t>
      </w:r>
      <w:r w:rsidR="00B42C7A">
        <w:rPr>
          <w:sz w:val="20"/>
          <w:szCs w:val="20"/>
        </w:rPr>
        <w:t>outward</w:t>
      </w:r>
      <w:r w:rsidR="00B16FBB" w:rsidRPr="001956DF">
        <w:rPr>
          <w:sz w:val="20"/>
          <w:szCs w:val="20"/>
        </w:rPr>
        <w:t xml:space="preserve">.  </w:t>
      </w:r>
    </w:p>
    <w:p w14:paraId="361D7E82" w14:textId="77777777" w:rsidR="00B16FBB" w:rsidRPr="00D847AD" w:rsidRDefault="00B42C7A" w:rsidP="00D847AD">
      <w:pPr>
        <w:spacing w:after="0" w:line="240" w:lineRule="auto"/>
        <w:ind w:firstLine="720"/>
        <w:rPr>
          <w:sz w:val="20"/>
          <w:szCs w:val="20"/>
        </w:rPr>
      </w:pPr>
      <w:r w:rsidRPr="00D847AD">
        <w:rPr>
          <w:sz w:val="20"/>
          <w:szCs w:val="20"/>
        </w:rPr>
        <w:t xml:space="preserve">Normal ER ROM is at </w:t>
      </w:r>
      <w:r w:rsidR="00D847AD">
        <w:rPr>
          <w:sz w:val="20"/>
          <w:szCs w:val="20"/>
        </w:rPr>
        <w:t>&gt;</w:t>
      </w:r>
      <w:r w:rsidR="00B16FBB" w:rsidRPr="00D847AD">
        <w:rPr>
          <w:sz w:val="20"/>
          <w:szCs w:val="20"/>
        </w:rPr>
        <w:t xml:space="preserve"> 30 degrees</w:t>
      </w:r>
      <w:r w:rsidRPr="00D847AD">
        <w:rPr>
          <w:sz w:val="20"/>
          <w:szCs w:val="20"/>
        </w:rPr>
        <w:t>, but depends on muscle bulk—asymmetry may indicate pathology</w:t>
      </w:r>
      <w:r w:rsidR="00B16FBB" w:rsidRPr="00D847AD">
        <w:rPr>
          <w:sz w:val="20"/>
          <w:szCs w:val="20"/>
        </w:rPr>
        <w:t>.</w:t>
      </w:r>
    </w:p>
    <w:p w14:paraId="248B02CA" w14:textId="77777777" w:rsidR="00E0081A" w:rsidRPr="001956DF" w:rsidRDefault="00E0081A" w:rsidP="001956DF">
      <w:pPr>
        <w:pStyle w:val="ListParagraph"/>
        <w:numPr>
          <w:ilvl w:val="0"/>
          <w:numId w:val="6"/>
        </w:numPr>
        <w:spacing w:after="0" w:line="240" w:lineRule="auto"/>
        <w:rPr>
          <w:sz w:val="20"/>
          <w:szCs w:val="20"/>
        </w:rPr>
      </w:pPr>
      <w:r w:rsidRPr="001956DF">
        <w:rPr>
          <w:sz w:val="20"/>
          <w:szCs w:val="20"/>
          <w:u w:val="single"/>
        </w:rPr>
        <w:t>Full tear ER Lag Test:</w:t>
      </w:r>
      <w:r w:rsidRPr="001956DF">
        <w:rPr>
          <w:sz w:val="20"/>
          <w:szCs w:val="20"/>
        </w:rPr>
        <w:t xml:space="preserve"> if ER is asymmetric, extend ER in passive rom as far as possible—if </w:t>
      </w:r>
      <w:proofErr w:type="spellStart"/>
      <w:r w:rsidRPr="001956DF">
        <w:rPr>
          <w:sz w:val="20"/>
          <w:szCs w:val="20"/>
        </w:rPr>
        <w:t>pt</w:t>
      </w:r>
      <w:proofErr w:type="spellEnd"/>
      <w:r w:rsidRPr="001956DF">
        <w:rPr>
          <w:sz w:val="20"/>
          <w:szCs w:val="20"/>
        </w:rPr>
        <w:t xml:space="preserve"> unable to hold position and ‘lags’ back to limited ER</w:t>
      </w:r>
      <w:r w:rsidR="004901F7">
        <w:rPr>
          <w:sz w:val="20"/>
          <w:szCs w:val="20"/>
        </w:rPr>
        <w:t xml:space="preserve"> position</w:t>
      </w:r>
      <w:r w:rsidRPr="001956DF">
        <w:rPr>
          <w:sz w:val="20"/>
          <w:szCs w:val="20"/>
        </w:rPr>
        <w:t xml:space="preserve">, + </w:t>
      </w:r>
      <w:r w:rsidR="004901F7">
        <w:rPr>
          <w:sz w:val="20"/>
          <w:szCs w:val="20"/>
        </w:rPr>
        <w:t xml:space="preserve">ER </w:t>
      </w:r>
      <w:r w:rsidRPr="001956DF">
        <w:rPr>
          <w:sz w:val="20"/>
          <w:szCs w:val="20"/>
        </w:rPr>
        <w:t xml:space="preserve">lag test may indicate IR/TM tear. </w:t>
      </w:r>
    </w:p>
    <w:p w14:paraId="03F6D6C1" w14:textId="77777777" w:rsidR="00E0081A" w:rsidRPr="001956DF" w:rsidRDefault="001956DF" w:rsidP="001956DF">
      <w:pPr>
        <w:pStyle w:val="ListParagraph"/>
        <w:numPr>
          <w:ilvl w:val="0"/>
          <w:numId w:val="6"/>
        </w:numPr>
        <w:spacing w:after="0" w:line="240" w:lineRule="auto"/>
        <w:rPr>
          <w:sz w:val="20"/>
          <w:szCs w:val="20"/>
        </w:rPr>
      </w:pPr>
      <w:r w:rsidRPr="004901F7">
        <w:rPr>
          <w:sz w:val="20"/>
          <w:szCs w:val="20"/>
          <w:u w:val="single"/>
        </w:rPr>
        <w:t>ER Strength:</w:t>
      </w:r>
      <w:r w:rsidRPr="001956DF">
        <w:rPr>
          <w:sz w:val="20"/>
          <w:szCs w:val="20"/>
        </w:rPr>
        <w:t xml:space="preserve"> Have the patient </w:t>
      </w:r>
      <w:r w:rsidR="00B83CD4">
        <w:rPr>
          <w:sz w:val="20"/>
          <w:szCs w:val="20"/>
        </w:rPr>
        <w:t>start in neutral ER position</w:t>
      </w:r>
      <w:r w:rsidRPr="001956DF">
        <w:rPr>
          <w:sz w:val="20"/>
          <w:szCs w:val="20"/>
        </w:rPr>
        <w:t xml:space="preserve"> </w:t>
      </w:r>
      <w:r w:rsidR="00B83CD4">
        <w:rPr>
          <w:sz w:val="20"/>
          <w:szCs w:val="20"/>
        </w:rPr>
        <w:t xml:space="preserve">(elbows at sides, flexed 90) </w:t>
      </w:r>
      <w:r w:rsidRPr="001956DF">
        <w:rPr>
          <w:sz w:val="20"/>
          <w:szCs w:val="20"/>
        </w:rPr>
        <w:t>and attempt external rotation against resistance. </w:t>
      </w:r>
    </w:p>
    <w:p w14:paraId="2F9955A6" w14:textId="77777777" w:rsidR="001956DF" w:rsidRDefault="00E0081A" w:rsidP="009D4234">
      <w:pPr>
        <w:widowControl w:val="0"/>
        <w:autoSpaceDE w:val="0"/>
        <w:autoSpaceDN w:val="0"/>
        <w:adjustRightInd w:val="0"/>
        <w:spacing w:after="0" w:line="240" w:lineRule="auto"/>
        <w:rPr>
          <w:sz w:val="20"/>
          <w:szCs w:val="20"/>
          <w:u w:val="single"/>
        </w:rPr>
      </w:pPr>
      <w:r w:rsidRPr="004901F7">
        <w:rPr>
          <w:b/>
          <w:sz w:val="20"/>
          <w:szCs w:val="20"/>
          <w:highlight w:val="yellow"/>
          <w:u w:val="single"/>
        </w:rPr>
        <w:t>Subscapularis:</w:t>
      </w:r>
      <w:r w:rsidRPr="001956DF">
        <w:rPr>
          <w:sz w:val="20"/>
          <w:szCs w:val="20"/>
          <w:u w:val="single"/>
        </w:rPr>
        <w:t xml:space="preserve"> </w:t>
      </w:r>
    </w:p>
    <w:p w14:paraId="2877893D" w14:textId="77777777" w:rsidR="00B16FBB" w:rsidRPr="001956DF" w:rsidRDefault="001956DF" w:rsidP="001956DF">
      <w:pPr>
        <w:pStyle w:val="ListParagraph"/>
        <w:widowControl w:val="0"/>
        <w:numPr>
          <w:ilvl w:val="0"/>
          <w:numId w:val="7"/>
        </w:numPr>
        <w:autoSpaceDE w:val="0"/>
        <w:autoSpaceDN w:val="0"/>
        <w:adjustRightInd w:val="0"/>
        <w:spacing w:after="0" w:line="240" w:lineRule="auto"/>
        <w:rPr>
          <w:sz w:val="20"/>
          <w:szCs w:val="20"/>
        </w:rPr>
      </w:pPr>
      <w:r w:rsidRPr="001956DF">
        <w:rPr>
          <w:sz w:val="20"/>
          <w:szCs w:val="20"/>
          <w:u w:val="single"/>
        </w:rPr>
        <w:t xml:space="preserve">ROM: </w:t>
      </w:r>
      <w:r w:rsidR="00B16FBB" w:rsidRPr="001956DF">
        <w:rPr>
          <w:sz w:val="20"/>
          <w:szCs w:val="20"/>
          <w:u w:val="single"/>
        </w:rPr>
        <w:t>Internal Rotation</w:t>
      </w:r>
      <w:r w:rsidR="00E0081A" w:rsidRPr="001956DF">
        <w:rPr>
          <w:sz w:val="20"/>
          <w:szCs w:val="20"/>
          <w:u w:val="single"/>
        </w:rPr>
        <w:t xml:space="preserve"> (IR)</w:t>
      </w:r>
      <w:r w:rsidR="00B16FBB" w:rsidRPr="001956DF">
        <w:rPr>
          <w:sz w:val="20"/>
          <w:szCs w:val="20"/>
        </w:rPr>
        <w:t>: Have the patient place one hand behind his back and reach as far superiorly as possible.  Note the spinal level and compare both sides.</w:t>
      </w:r>
    </w:p>
    <w:p w14:paraId="0CD8AB07" w14:textId="77777777" w:rsidR="00E0081A" w:rsidRPr="001956DF" w:rsidRDefault="00E0081A" w:rsidP="001956DF">
      <w:pPr>
        <w:pStyle w:val="ListParagraph"/>
        <w:numPr>
          <w:ilvl w:val="0"/>
          <w:numId w:val="7"/>
        </w:numPr>
        <w:spacing w:after="0" w:line="240" w:lineRule="auto"/>
        <w:rPr>
          <w:sz w:val="20"/>
          <w:szCs w:val="20"/>
        </w:rPr>
      </w:pPr>
      <w:r w:rsidRPr="001956DF">
        <w:rPr>
          <w:sz w:val="20"/>
          <w:szCs w:val="20"/>
          <w:u w:val="single"/>
        </w:rPr>
        <w:t>Full tear IR Lag Test:</w:t>
      </w:r>
      <w:r w:rsidRPr="001956DF">
        <w:rPr>
          <w:sz w:val="20"/>
          <w:szCs w:val="20"/>
        </w:rPr>
        <w:t xml:space="preserve"> if IR is asymmetric, extend IR in passive rom as far as possible up spine—if pt unable to hold position and ‘lags’ back to limited IR</w:t>
      </w:r>
      <w:r w:rsidR="004901F7">
        <w:rPr>
          <w:sz w:val="20"/>
          <w:szCs w:val="20"/>
        </w:rPr>
        <w:t xml:space="preserve"> position</w:t>
      </w:r>
      <w:r w:rsidRPr="001956DF">
        <w:rPr>
          <w:sz w:val="20"/>
          <w:szCs w:val="20"/>
        </w:rPr>
        <w:t>, +</w:t>
      </w:r>
      <w:r w:rsidR="004901F7">
        <w:rPr>
          <w:sz w:val="20"/>
          <w:szCs w:val="20"/>
        </w:rPr>
        <w:t xml:space="preserve"> IR</w:t>
      </w:r>
      <w:r w:rsidRPr="001956DF">
        <w:rPr>
          <w:sz w:val="20"/>
          <w:szCs w:val="20"/>
        </w:rPr>
        <w:t xml:space="preserve"> lag test may indicate Subscapularis tear. </w:t>
      </w:r>
    </w:p>
    <w:p w14:paraId="6F25D20E" w14:textId="77777777" w:rsidR="00B16FBB" w:rsidRPr="001956DF" w:rsidRDefault="001956DF" w:rsidP="001956DF">
      <w:pPr>
        <w:pStyle w:val="ListParagraph"/>
        <w:numPr>
          <w:ilvl w:val="0"/>
          <w:numId w:val="7"/>
        </w:numPr>
        <w:spacing w:after="0" w:line="240" w:lineRule="auto"/>
        <w:rPr>
          <w:sz w:val="20"/>
          <w:szCs w:val="20"/>
        </w:rPr>
      </w:pPr>
      <w:r w:rsidRPr="004901F7">
        <w:rPr>
          <w:sz w:val="20"/>
          <w:szCs w:val="20"/>
          <w:u w:val="single"/>
        </w:rPr>
        <w:t>IR Strength:</w:t>
      </w:r>
      <w:r w:rsidRPr="001956DF">
        <w:rPr>
          <w:sz w:val="20"/>
          <w:szCs w:val="20"/>
        </w:rPr>
        <w:t xml:space="preserve"> </w:t>
      </w:r>
      <w:r w:rsidRPr="001956DF">
        <w:rPr>
          <w:sz w:val="20"/>
          <w:szCs w:val="20"/>
          <w:u w:val="single"/>
        </w:rPr>
        <w:t>Gerber liftoff test:</w:t>
      </w:r>
      <w:r w:rsidRPr="001956DF">
        <w:rPr>
          <w:sz w:val="20"/>
          <w:szCs w:val="20"/>
        </w:rPr>
        <w:t xml:space="preserve"> Have the patient place one arm behind their lower back and try to push away from the body.  Inability to perform the "lift off" represents subscapularis weakness from a tear or other injury.</w:t>
      </w:r>
    </w:p>
    <w:p w14:paraId="18F84ADD" w14:textId="77777777" w:rsidR="00E0081A" w:rsidRPr="001956DF" w:rsidRDefault="001956DF" w:rsidP="009D4234">
      <w:pPr>
        <w:spacing w:after="0" w:line="240" w:lineRule="auto"/>
        <w:rPr>
          <w:sz w:val="20"/>
          <w:szCs w:val="20"/>
          <w:u w:val="single"/>
        </w:rPr>
      </w:pPr>
      <w:r>
        <w:rPr>
          <w:b/>
          <w:sz w:val="20"/>
          <w:szCs w:val="20"/>
        </w:rPr>
        <w:t xml:space="preserve"> </w:t>
      </w:r>
    </w:p>
    <w:p w14:paraId="085CC9CB" w14:textId="77777777" w:rsidR="00B16FBB" w:rsidRPr="004901F7" w:rsidRDefault="00B16FBB" w:rsidP="009D4234">
      <w:pPr>
        <w:spacing w:after="0" w:line="240" w:lineRule="auto"/>
        <w:rPr>
          <w:b/>
          <w:color w:val="FF0000"/>
          <w:szCs w:val="20"/>
        </w:rPr>
      </w:pPr>
      <w:r w:rsidRPr="004901F7">
        <w:rPr>
          <w:b/>
          <w:color w:val="FF0000"/>
          <w:szCs w:val="20"/>
        </w:rPr>
        <w:t>Provocative Tests</w:t>
      </w:r>
    </w:p>
    <w:p w14:paraId="6AB62B7D" w14:textId="77777777" w:rsidR="00E0081A" w:rsidRPr="001956DF" w:rsidRDefault="00E0081A" w:rsidP="009D4234">
      <w:pPr>
        <w:spacing w:after="0" w:line="240" w:lineRule="auto"/>
        <w:rPr>
          <w:b/>
          <w:sz w:val="20"/>
          <w:szCs w:val="20"/>
        </w:rPr>
      </w:pPr>
      <w:r w:rsidRPr="004901F7">
        <w:rPr>
          <w:b/>
          <w:sz w:val="20"/>
          <w:szCs w:val="20"/>
          <w:highlight w:val="yellow"/>
        </w:rPr>
        <w:t>Biceps:</w:t>
      </w:r>
    </w:p>
    <w:p w14:paraId="69AF43D5" w14:textId="77777777" w:rsidR="004901F7" w:rsidRPr="004901F7" w:rsidRDefault="003D3D7F" w:rsidP="004901F7">
      <w:pPr>
        <w:pStyle w:val="ListParagraph"/>
        <w:numPr>
          <w:ilvl w:val="0"/>
          <w:numId w:val="1"/>
        </w:numPr>
        <w:spacing w:after="0" w:line="240" w:lineRule="auto"/>
        <w:rPr>
          <w:sz w:val="20"/>
          <w:szCs w:val="20"/>
          <w:u w:val="single"/>
        </w:rPr>
      </w:pPr>
      <w:proofErr w:type="spellStart"/>
      <w:r w:rsidRPr="001956DF">
        <w:rPr>
          <w:sz w:val="20"/>
          <w:szCs w:val="20"/>
          <w:u w:val="single"/>
        </w:rPr>
        <w:t>Yerg</w:t>
      </w:r>
      <w:r w:rsidR="00E0081A" w:rsidRPr="001956DF">
        <w:rPr>
          <w:sz w:val="20"/>
          <w:szCs w:val="20"/>
          <w:u w:val="single"/>
        </w:rPr>
        <w:t>a</w:t>
      </w:r>
      <w:r w:rsidRPr="001956DF">
        <w:rPr>
          <w:sz w:val="20"/>
          <w:szCs w:val="20"/>
          <w:u w:val="single"/>
        </w:rPr>
        <w:t>son’s</w:t>
      </w:r>
      <w:proofErr w:type="spellEnd"/>
      <w:r w:rsidRPr="001956DF">
        <w:rPr>
          <w:sz w:val="20"/>
          <w:szCs w:val="20"/>
          <w:u w:val="single"/>
        </w:rPr>
        <w:t xml:space="preserve"> test: </w:t>
      </w:r>
      <w:r w:rsidRPr="001956DF">
        <w:rPr>
          <w:sz w:val="20"/>
          <w:szCs w:val="20"/>
        </w:rPr>
        <w:t xml:space="preserve">With the patient's elbow flexed at 90 degrees, have </w:t>
      </w:r>
      <w:proofErr w:type="spellStart"/>
      <w:r w:rsidR="004901F7">
        <w:rPr>
          <w:sz w:val="20"/>
          <w:szCs w:val="20"/>
        </w:rPr>
        <w:t>pt</w:t>
      </w:r>
      <w:proofErr w:type="spellEnd"/>
      <w:r w:rsidRPr="001956DF">
        <w:rPr>
          <w:sz w:val="20"/>
          <w:szCs w:val="20"/>
        </w:rPr>
        <w:t xml:space="preserve"> supinate and flex forearm against resistance.  </w:t>
      </w:r>
    </w:p>
    <w:p w14:paraId="03CA3207" w14:textId="77777777" w:rsidR="003D3D7F" w:rsidRPr="004901F7" w:rsidRDefault="00B83CD4" w:rsidP="004901F7">
      <w:pPr>
        <w:spacing w:after="0" w:line="240" w:lineRule="auto"/>
        <w:ind w:firstLine="720"/>
        <w:rPr>
          <w:sz w:val="20"/>
          <w:szCs w:val="20"/>
          <w:u w:val="single"/>
        </w:rPr>
      </w:pPr>
      <w:r w:rsidRPr="004901F7">
        <w:rPr>
          <w:sz w:val="20"/>
          <w:szCs w:val="20"/>
        </w:rPr>
        <w:t>+</w:t>
      </w:r>
      <w:r w:rsidR="003D3D7F" w:rsidRPr="004901F7">
        <w:rPr>
          <w:sz w:val="20"/>
          <w:szCs w:val="20"/>
        </w:rPr>
        <w:t xml:space="preserve"> </w:t>
      </w:r>
      <w:r w:rsidR="007B392C">
        <w:rPr>
          <w:sz w:val="20"/>
          <w:szCs w:val="20"/>
        </w:rPr>
        <w:t>P</w:t>
      </w:r>
      <w:r w:rsidR="003D3D7F" w:rsidRPr="004901F7">
        <w:rPr>
          <w:sz w:val="20"/>
          <w:szCs w:val="20"/>
        </w:rPr>
        <w:t>ain</w:t>
      </w:r>
      <w:r w:rsidR="004901F7" w:rsidRPr="004901F7">
        <w:rPr>
          <w:sz w:val="20"/>
          <w:szCs w:val="20"/>
        </w:rPr>
        <w:t xml:space="preserve"> AT BICEPS may indicate </w:t>
      </w:r>
      <w:r w:rsidR="003D3D7F" w:rsidRPr="004901F7">
        <w:rPr>
          <w:sz w:val="20"/>
          <w:szCs w:val="20"/>
        </w:rPr>
        <w:t>biceps tendonitis or subluxation of the long head tendon.</w:t>
      </w:r>
    </w:p>
    <w:p w14:paraId="7EEDDC61" w14:textId="77777777" w:rsidR="007B392C" w:rsidRPr="007B392C" w:rsidRDefault="003D3D7F" w:rsidP="00E0081A">
      <w:pPr>
        <w:pStyle w:val="ListParagraph"/>
        <w:numPr>
          <w:ilvl w:val="0"/>
          <w:numId w:val="1"/>
        </w:numPr>
        <w:spacing w:after="0" w:line="240" w:lineRule="auto"/>
        <w:rPr>
          <w:sz w:val="20"/>
          <w:szCs w:val="20"/>
          <w:u w:val="single"/>
        </w:rPr>
      </w:pPr>
      <w:r w:rsidRPr="001956DF">
        <w:rPr>
          <w:sz w:val="20"/>
          <w:szCs w:val="20"/>
          <w:u w:val="single"/>
        </w:rPr>
        <w:t xml:space="preserve">Speed’s test: </w:t>
      </w:r>
      <w:r w:rsidRPr="001956DF">
        <w:rPr>
          <w:sz w:val="20"/>
          <w:szCs w:val="20"/>
        </w:rPr>
        <w:t xml:space="preserve">Have patient hold </w:t>
      </w:r>
      <w:r w:rsidR="00B83CD4">
        <w:rPr>
          <w:sz w:val="20"/>
          <w:szCs w:val="20"/>
        </w:rPr>
        <w:t>shoulder at</w:t>
      </w:r>
      <w:r w:rsidRPr="001956DF">
        <w:rPr>
          <w:sz w:val="20"/>
          <w:szCs w:val="20"/>
        </w:rPr>
        <w:t xml:space="preserve"> 60 degrees of forward flexion with arm supinated</w:t>
      </w:r>
      <w:r w:rsidR="00B83CD4">
        <w:rPr>
          <w:sz w:val="20"/>
          <w:szCs w:val="20"/>
        </w:rPr>
        <w:t xml:space="preserve"> and elbow flexed at 20 degrees</w:t>
      </w:r>
      <w:r w:rsidRPr="001956DF">
        <w:rPr>
          <w:sz w:val="20"/>
          <w:szCs w:val="20"/>
        </w:rPr>
        <w:t>.  Ask the patient to attempt forward flexion of the arm against</w:t>
      </w:r>
      <w:r w:rsidR="007B392C">
        <w:rPr>
          <w:sz w:val="20"/>
          <w:szCs w:val="20"/>
        </w:rPr>
        <w:t xml:space="preserve"> your resistance</w:t>
      </w:r>
    </w:p>
    <w:p w14:paraId="062C6B08" w14:textId="77777777" w:rsidR="00E0081A" w:rsidRPr="007B392C" w:rsidRDefault="003D3D7F" w:rsidP="007B392C">
      <w:pPr>
        <w:spacing w:after="0" w:line="240" w:lineRule="auto"/>
        <w:ind w:firstLine="720"/>
        <w:rPr>
          <w:sz w:val="20"/>
          <w:szCs w:val="20"/>
          <w:u w:val="single"/>
        </w:rPr>
      </w:pPr>
      <w:r w:rsidRPr="007B392C">
        <w:rPr>
          <w:sz w:val="20"/>
          <w:szCs w:val="20"/>
        </w:rPr>
        <w:t> </w:t>
      </w:r>
      <w:r w:rsidR="00B83CD4" w:rsidRPr="007B392C">
        <w:rPr>
          <w:sz w:val="20"/>
          <w:szCs w:val="20"/>
        </w:rPr>
        <w:t>+</w:t>
      </w:r>
      <w:r w:rsidRPr="007B392C">
        <w:rPr>
          <w:sz w:val="20"/>
          <w:szCs w:val="20"/>
        </w:rPr>
        <w:t xml:space="preserve"> </w:t>
      </w:r>
      <w:r w:rsidR="007B392C" w:rsidRPr="007B392C">
        <w:rPr>
          <w:sz w:val="20"/>
          <w:szCs w:val="20"/>
        </w:rPr>
        <w:t>P</w:t>
      </w:r>
      <w:r w:rsidRPr="007B392C">
        <w:rPr>
          <w:sz w:val="20"/>
          <w:szCs w:val="20"/>
        </w:rPr>
        <w:t>ain</w:t>
      </w:r>
      <w:r w:rsidR="004901F7" w:rsidRPr="007B392C">
        <w:rPr>
          <w:sz w:val="20"/>
          <w:szCs w:val="20"/>
        </w:rPr>
        <w:t xml:space="preserve"> AT BICEPS </w:t>
      </w:r>
      <w:r w:rsidR="00B83CD4" w:rsidRPr="007B392C">
        <w:rPr>
          <w:sz w:val="20"/>
          <w:szCs w:val="20"/>
        </w:rPr>
        <w:t xml:space="preserve">may </w:t>
      </w:r>
      <w:r w:rsidRPr="007B392C">
        <w:rPr>
          <w:sz w:val="20"/>
          <w:szCs w:val="20"/>
        </w:rPr>
        <w:t>indicat</w:t>
      </w:r>
      <w:r w:rsidR="00B83CD4" w:rsidRPr="007B392C">
        <w:rPr>
          <w:sz w:val="20"/>
          <w:szCs w:val="20"/>
        </w:rPr>
        <w:t>e</w:t>
      </w:r>
      <w:r w:rsidRPr="007B392C">
        <w:rPr>
          <w:sz w:val="20"/>
          <w:szCs w:val="20"/>
        </w:rPr>
        <w:t xml:space="preserve"> biceps tendonitis.</w:t>
      </w:r>
    </w:p>
    <w:p w14:paraId="7112B3B2" w14:textId="77777777" w:rsidR="00E0081A" w:rsidRPr="001956DF" w:rsidRDefault="00E0081A" w:rsidP="009D4234">
      <w:pPr>
        <w:spacing w:after="0" w:line="240" w:lineRule="auto"/>
        <w:rPr>
          <w:sz w:val="20"/>
          <w:szCs w:val="20"/>
          <w:u w:val="single"/>
        </w:rPr>
      </w:pPr>
      <w:r w:rsidRPr="004901F7">
        <w:rPr>
          <w:b/>
          <w:sz w:val="20"/>
          <w:szCs w:val="20"/>
          <w:highlight w:val="yellow"/>
        </w:rPr>
        <w:t>Impingement</w:t>
      </w:r>
      <w:r w:rsidRPr="004901F7">
        <w:rPr>
          <w:sz w:val="20"/>
          <w:szCs w:val="20"/>
          <w:highlight w:val="yellow"/>
          <w:u w:val="single"/>
        </w:rPr>
        <w:t>:</w:t>
      </w:r>
    </w:p>
    <w:p w14:paraId="7584B0CB" w14:textId="77777777" w:rsidR="004901F7" w:rsidRDefault="00B16FBB" w:rsidP="00E0081A">
      <w:pPr>
        <w:pStyle w:val="ListParagraph"/>
        <w:numPr>
          <w:ilvl w:val="0"/>
          <w:numId w:val="2"/>
        </w:numPr>
        <w:spacing w:after="0" w:line="240" w:lineRule="auto"/>
        <w:rPr>
          <w:sz w:val="20"/>
          <w:szCs w:val="20"/>
        </w:rPr>
      </w:pPr>
      <w:r w:rsidRPr="001956DF">
        <w:rPr>
          <w:sz w:val="20"/>
          <w:szCs w:val="20"/>
          <w:u w:val="single"/>
        </w:rPr>
        <w:t>Hawkins’ test</w:t>
      </w:r>
      <w:r w:rsidRPr="001956DF">
        <w:rPr>
          <w:sz w:val="20"/>
          <w:szCs w:val="20"/>
        </w:rPr>
        <w:t xml:space="preserve">: In 90 degrees of forward flexion and 90 degrees of elbow flexion, passively internally rotate the arm.  </w:t>
      </w:r>
    </w:p>
    <w:p w14:paraId="7E7F42C5" w14:textId="77777777" w:rsidR="00B16FBB" w:rsidRPr="004901F7" w:rsidRDefault="004901F7" w:rsidP="004901F7">
      <w:pPr>
        <w:spacing w:after="0" w:line="240" w:lineRule="auto"/>
        <w:ind w:firstLine="720"/>
        <w:rPr>
          <w:sz w:val="20"/>
          <w:szCs w:val="20"/>
        </w:rPr>
      </w:pPr>
      <w:r w:rsidRPr="004901F7">
        <w:rPr>
          <w:sz w:val="20"/>
          <w:szCs w:val="20"/>
        </w:rPr>
        <w:t>+ P</w:t>
      </w:r>
      <w:r w:rsidR="00B16FBB" w:rsidRPr="004901F7">
        <w:rPr>
          <w:sz w:val="20"/>
          <w:szCs w:val="20"/>
        </w:rPr>
        <w:t xml:space="preserve">ain </w:t>
      </w:r>
      <w:r w:rsidRPr="004901F7">
        <w:rPr>
          <w:sz w:val="20"/>
          <w:szCs w:val="20"/>
        </w:rPr>
        <w:t xml:space="preserve">may </w:t>
      </w:r>
      <w:r w:rsidR="00B16FBB" w:rsidRPr="004901F7">
        <w:rPr>
          <w:sz w:val="20"/>
          <w:szCs w:val="20"/>
        </w:rPr>
        <w:t>indicate</w:t>
      </w:r>
      <w:r w:rsidR="003F71A9">
        <w:rPr>
          <w:sz w:val="20"/>
          <w:szCs w:val="20"/>
        </w:rPr>
        <w:t xml:space="preserve"> subacromial</w:t>
      </w:r>
      <w:r w:rsidR="00B16FBB" w:rsidRPr="004901F7">
        <w:rPr>
          <w:sz w:val="20"/>
          <w:szCs w:val="20"/>
        </w:rPr>
        <w:t xml:space="preserve"> impingement syndrome.  </w:t>
      </w:r>
    </w:p>
    <w:p w14:paraId="7331767A" w14:textId="77777777" w:rsidR="004901F7" w:rsidRDefault="00B16FBB" w:rsidP="00E0081A">
      <w:pPr>
        <w:pStyle w:val="ListParagraph"/>
        <w:numPr>
          <w:ilvl w:val="0"/>
          <w:numId w:val="2"/>
        </w:numPr>
        <w:spacing w:after="0" w:line="240" w:lineRule="auto"/>
        <w:rPr>
          <w:sz w:val="20"/>
          <w:szCs w:val="20"/>
        </w:rPr>
      </w:pPr>
      <w:proofErr w:type="spellStart"/>
      <w:r w:rsidRPr="001956DF">
        <w:rPr>
          <w:sz w:val="20"/>
          <w:szCs w:val="20"/>
          <w:u w:val="single"/>
        </w:rPr>
        <w:t>Neer’s</w:t>
      </w:r>
      <w:proofErr w:type="spellEnd"/>
      <w:r w:rsidRPr="001956DF">
        <w:rPr>
          <w:sz w:val="20"/>
          <w:szCs w:val="20"/>
          <w:u w:val="single"/>
        </w:rPr>
        <w:t xml:space="preserve"> test</w:t>
      </w:r>
      <w:r w:rsidRPr="001956DF">
        <w:rPr>
          <w:sz w:val="20"/>
          <w:szCs w:val="20"/>
        </w:rPr>
        <w:t xml:space="preserve">: </w:t>
      </w:r>
      <w:r w:rsidR="00E0081A" w:rsidRPr="001956DF">
        <w:rPr>
          <w:sz w:val="20"/>
          <w:szCs w:val="20"/>
        </w:rPr>
        <w:t>Raise patient’s</w:t>
      </w:r>
      <w:r w:rsidRPr="001956DF">
        <w:rPr>
          <w:sz w:val="20"/>
          <w:szCs w:val="20"/>
        </w:rPr>
        <w:t xml:space="preserve"> </w:t>
      </w:r>
      <w:r w:rsidR="004901F7">
        <w:rPr>
          <w:sz w:val="20"/>
          <w:szCs w:val="20"/>
        </w:rPr>
        <w:t xml:space="preserve">extended </w:t>
      </w:r>
      <w:r w:rsidRPr="001956DF">
        <w:rPr>
          <w:sz w:val="20"/>
          <w:szCs w:val="20"/>
        </w:rPr>
        <w:t xml:space="preserve">arm in </w:t>
      </w:r>
      <w:r w:rsidR="00E0081A" w:rsidRPr="001956DF">
        <w:rPr>
          <w:sz w:val="20"/>
          <w:szCs w:val="20"/>
        </w:rPr>
        <w:t xml:space="preserve">passive </w:t>
      </w:r>
      <w:r w:rsidRPr="001956DF">
        <w:rPr>
          <w:sz w:val="20"/>
          <w:szCs w:val="20"/>
        </w:rPr>
        <w:t xml:space="preserve">forward flexion to an overhead position.  </w:t>
      </w:r>
    </w:p>
    <w:p w14:paraId="4B9B0A59" w14:textId="77777777" w:rsidR="00B16FBB" w:rsidRPr="004901F7" w:rsidRDefault="004901F7" w:rsidP="004901F7">
      <w:pPr>
        <w:spacing w:after="0" w:line="240" w:lineRule="auto"/>
        <w:ind w:firstLine="720"/>
        <w:rPr>
          <w:sz w:val="20"/>
          <w:szCs w:val="20"/>
        </w:rPr>
      </w:pPr>
      <w:r w:rsidRPr="004901F7">
        <w:rPr>
          <w:sz w:val="20"/>
          <w:szCs w:val="20"/>
        </w:rPr>
        <w:t>+ Pain may indicate</w:t>
      </w:r>
      <w:r w:rsidR="00B16FBB" w:rsidRPr="004901F7">
        <w:rPr>
          <w:sz w:val="20"/>
          <w:szCs w:val="20"/>
        </w:rPr>
        <w:t xml:space="preserve"> </w:t>
      </w:r>
      <w:r w:rsidR="003F71A9">
        <w:rPr>
          <w:sz w:val="20"/>
          <w:szCs w:val="20"/>
        </w:rPr>
        <w:t>subacromial</w:t>
      </w:r>
      <w:r w:rsidR="003F71A9" w:rsidRPr="004901F7">
        <w:rPr>
          <w:sz w:val="20"/>
          <w:szCs w:val="20"/>
        </w:rPr>
        <w:t xml:space="preserve"> </w:t>
      </w:r>
      <w:r w:rsidR="00B16FBB" w:rsidRPr="004901F7">
        <w:rPr>
          <w:sz w:val="20"/>
          <w:szCs w:val="20"/>
        </w:rPr>
        <w:t>impingement</w:t>
      </w:r>
      <w:r w:rsidRPr="004901F7">
        <w:rPr>
          <w:sz w:val="20"/>
          <w:szCs w:val="20"/>
        </w:rPr>
        <w:t xml:space="preserve"> syndrome</w:t>
      </w:r>
      <w:r w:rsidR="00B16FBB" w:rsidRPr="004901F7">
        <w:rPr>
          <w:sz w:val="20"/>
          <w:szCs w:val="20"/>
        </w:rPr>
        <w:t>.</w:t>
      </w:r>
    </w:p>
    <w:p w14:paraId="15E8E50E" w14:textId="77777777" w:rsidR="00E0081A" w:rsidRPr="001956DF" w:rsidRDefault="00E0081A" w:rsidP="009D4234">
      <w:pPr>
        <w:spacing w:after="0" w:line="240" w:lineRule="auto"/>
        <w:rPr>
          <w:b/>
          <w:sz w:val="20"/>
          <w:szCs w:val="20"/>
        </w:rPr>
      </w:pPr>
      <w:r w:rsidRPr="004901F7">
        <w:rPr>
          <w:b/>
          <w:sz w:val="20"/>
          <w:szCs w:val="20"/>
          <w:highlight w:val="yellow"/>
        </w:rPr>
        <w:t>Acromioclavicular tests</w:t>
      </w:r>
      <w:r w:rsidRPr="001956DF">
        <w:rPr>
          <w:b/>
          <w:sz w:val="20"/>
          <w:szCs w:val="20"/>
        </w:rPr>
        <w:t>:</w:t>
      </w:r>
    </w:p>
    <w:p w14:paraId="22A81311" w14:textId="77777777" w:rsidR="004901F7" w:rsidRDefault="003D3D7F" w:rsidP="00E0081A">
      <w:pPr>
        <w:pStyle w:val="ListParagraph"/>
        <w:numPr>
          <w:ilvl w:val="0"/>
          <w:numId w:val="3"/>
        </w:numPr>
        <w:spacing w:after="0" w:line="240" w:lineRule="auto"/>
        <w:rPr>
          <w:sz w:val="20"/>
          <w:szCs w:val="20"/>
        </w:rPr>
      </w:pPr>
      <w:r w:rsidRPr="001956DF">
        <w:rPr>
          <w:sz w:val="20"/>
          <w:szCs w:val="20"/>
          <w:u w:val="single"/>
        </w:rPr>
        <w:t xml:space="preserve">Scarf test: </w:t>
      </w:r>
      <w:r w:rsidR="004901F7">
        <w:rPr>
          <w:sz w:val="20"/>
          <w:szCs w:val="20"/>
        </w:rPr>
        <w:t xml:space="preserve"> Patient actively</w:t>
      </w:r>
      <w:r w:rsidRPr="001956DF">
        <w:rPr>
          <w:sz w:val="20"/>
          <w:szCs w:val="20"/>
        </w:rPr>
        <w:t xml:space="preserve"> </w:t>
      </w:r>
      <w:r w:rsidR="004901F7">
        <w:rPr>
          <w:sz w:val="20"/>
          <w:szCs w:val="20"/>
        </w:rPr>
        <w:t xml:space="preserve">moves arm in </w:t>
      </w:r>
      <w:r w:rsidRPr="001956DF">
        <w:rPr>
          <w:sz w:val="20"/>
          <w:szCs w:val="20"/>
        </w:rPr>
        <w:t>horizontal adductio</w:t>
      </w:r>
      <w:r w:rsidR="004901F7">
        <w:rPr>
          <w:sz w:val="20"/>
          <w:szCs w:val="20"/>
        </w:rPr>
        <w:t>n—</w:t>
      </w:r>
      <w:proofErr w:type="spellStart"/>
      <w:r w:rsidR="007B392C">
        <w:rPr>
          <w:sz w:val="20"/>
          <w:szCs w:val="20"/>
        </w:rPr>
        <w:t>ie</w:t>
      </w:r>
      <w:proofErr w:type="spellEnd"/>
      <w:r w:rsidR="007B392C">
        <w:rPr>
          <w:sz w:val="20"/>
          <w:szCs w:val="20"/>
        </w:rPr>
        <w:t xml:space="preserve"> </w:t>
      </w:r>
      <w:r w:rsidR="004901F7">
        <w:rPr>
          <w:sz w:val="20"/>
          <w:szCs w:val="20"/>
        </w:rPr>
        <w:t xml:space="preserve">ask </w:t>
      </w:r>
      <w:proofErr w:type="spellStart"/>
      <w:r w:rsidR="004901F7">
        <w:rPr>
          <w:sz w:val="20"/>
          <w:szCs w:val="20"/>
        </w:rPr>
        <w:t>pt</w:t>
      </w:r>
      <w:proofErr w:type="spellEnd"/>
      <w:r w:rsidR="004901F7">
        <w:rPr>
          <w:sz w:val="20"/>
          <w:szCs w:val="20"/>
        </w:rPr>
        <w:t xml:space="preserve"> to put their hand on their other shoulder</w:t>
      </w:r>
      <w:r w:rsidRPr="001956DF">
        <w:rPr>
          <w:sz w:val="20"/>
          <w:szCs w:val="20"/>
        </w:rPr>
        <w:t xml:space="preserve">.  </w:t>
      </w:r>
    </w:p>
    <w:p w14:paraId="24F049DF" w14:textId="77777777" w:rsidR="003D3D7F" w:rsidRPr="004901F7" w:rsidRDefault="004901F7" w:rsidP="004901F7">
      <w:pPr>
        <w:spacing w:after="0" w:line="240" w:lineRule="auto"/>
        <w:ind w:firstLine="720"/>
        <w:rPr>
          <w:sz w:val="20"/>
          <w:szCs w:val="20"/>
        </w:rPr>
      </w:pPr>
      <w:r w:rsidRPr="004901F7">
        <w:rPr>
          <w:sz w:val="20"/>
          <w:szCs w:val="20"/>
        </w:rPr>
        <w:t xml:space="preserve">+ </w:t>
      </w:r>
      <w:r w:rsidR="003D3D7F" w:rsidRPr="004901F7">
        <w:rPr>
          <w:sz w:val="20"/>
          <w:szCs w:val="20"/>
        </w:rPr>
        <w:t xml:space="preserve">Pain at the AC </w:t>
      </w:r>
      <w:r w:rsidRPr="004901F7">
        <w:rPr>
          <w:sz w:val="20"/>
          <w:szCs w:val="20"/>
        </w:rPr>
        <w:t>joint may indicate</w:t>
      </w:r>
      <w:r w:rsidR="003D3D7F" w:rsidRPr="004901F7">
        <w:rPr>
          <w:sz w:val="20"/>
          <w:szCs w:val="20"/>
        </w:rPr>
        <w:t xml:space="preserve"> acromioclavicular joint pathology.</w:t>
      </w:r>
    </w:p>
    <w:p w14:paraId="314EA98F" w14:textId="77777777" w:rsidR="007B392C" w:rsidRPr="007B392C" w:rsidRDefault="00E0081A" w:rsidP="00E0081A">
      <w:pPr>
        <w:pStyle w:val="ListParagraph"/>
        <w:numPr>
          <w:ilvl w:val="0"/>
          <w:numId w:val="3"/>
        </w:numPr>
        <w:spacing w:after="0" w:line="240" w:lineRule="auto"/>
        <w:rPr>
          <w:sz w:val="20"/>
          <w:szCs w:val="20"/>
          <w:u w:val="single"/>
        </w:rPr>
      </w:pPr>
      <w:r w:rsidRPr="001956DF">
        <w:rPr>
          <w:sz w:val="20"/>
          <w:szCs w:val="20"/>
          <w:u w:val="single"/>
        </w:rPr>
        <w:t xml:space="preserve">Cross arm test: </w:t>
      </w:r>
      <w:r w:rsidR="004901F7">
        <w:rPr>
          <w:sz w:val="20"/>
          <w:szCs w:val="20"/>
        </w:rPr>
        <w:t xml:space="preserve">With </w:t>
      </w:r>
      <w:proofErr w:type="spellStart"/>
      <w:r w:rsidR="004901F7">
        <w:rPr>
          <w:sz w:val="20"/>
          <w:szCs w:val="20"/>
        </w:rPr>
        <w:t>pt’s</w:t>
      </w:r>
      <w:proofErr w:type="spellEnd"/>
      <w:r w:rsidR="004901F7">
        <w:rPr>
          <w:sz w:val="20"/>
          <w:szCs w:val="20"/>
        </w:rPr>
        <w:t xml:space="preserve"> arm at </w:t>
      </w:r>
      <w:r w:rsidRPr="001956DF">
        <w:rPr>
          <w:sz w:val="20"/>
          <w:szCs w:val="20"/>
        </w:rPr>
        <w:t xml:space="preserve">90 degrees of forward flexion, </w:t>
      </w:r>
      <w:r w:rsidR="004901F7">
        <w:rPr>
          <w:sz w:val="20"/>
          <w:szCs w:val="20"/>
        </w:rPr>
        <w:t xml:space="preserve">have </w:t>
      </w:r>
      <w:proofErr w:type="spellStart"/>
      <w:r w:rsidR="004901F7">
        <w:rPr>
          <w:sz w:val="20"/>
          <w:szCs w:val="20"/>
        </w:rPr>
        <w:t>pt</w:t>
      </w:r>
      <w:proofErr w:type="spellEnd"/>
      <w:r w:rsidRPr="001956DF">
        <w:rPr>
          <w:sz w:val="20"/>
          <w:szCs w:val="20"/>
        </w:rPr>
        <w:t xml:space="preserve"> </w:t>
      </w:r>
      <w:r w:rsidR="004901F7">
        <w:rPr>
          <w:sz w:val="20"/>
          <w:szCs w:val="20"/>
        </w:rPr>
        <w:t xml:space="preserve">actively </w:t>
      </w:r>
      <w:r w:rsidRPr="001956DF">
        <w:rPr>
          <w:sz w:val="20"/>
          <w:szCs w:val="20"/>
        </w:rPr>
        <w:t xml:space="preserve">cross arm in horizontal adduction </w:t>
      </w:r>
      <w:r w:rsidR="004901F7">
        <w:rPr>
          <w:sz w:val="20"/>
          <w:szCs w:val="20"/>
        </w:rPr>
        <w:t>against your resistance</w:t>
      </w:r>
      <w:r w:rsidRPr="001956DF">
        <w:rPr>
          <w:sz w:val="20"/>
          <w:szCs w:val="20"/>
        </w:rPr>
        <w:t xml:space="preserve">.  </w:t>
      </w:r>
    </w:p>
    <w:p w14:paraId="31CB999C" w14:textId="77777777" w:rsidR="00E0081A" w:rsidRPr="007B392C" w:rsidRDefault="004901F7" w:rsidP="007B392C">
      <w:pPr>
        <w:spacing w:after="0" w:line="240" w:lineRule="auto"/>
        <w:ind w:firstLine="720"/>
        <w:rPr>
          <w:sz w:val="20"/>
          <w:szCs w:val="20"/>
          <w:u w:val="single"/>
        </w:rPr>
      </w:pPr>
      <w:r w:rsidRPr="007B392C">
        <w:rPr>
          <w:sz w:val="20"/>
          <w:szCs w:val="20"/>
        </w:rPr>
        <w:t xml:space="preserve">+ </w:t>
      </w:r>
      <w:r w:rsidR="00E0081A" w:rsidRPr="007B392C">
        <w:rPr>
          <w:sz w:val="20"/>
          <w:szCs w:val="20"/>
        </w:rPr>
        <w:t xml:space="preserve">Pain at the AC </w:t>
      </w:r>
      <w:r w:rsidRPr="007B392C">
        <w:rPr>
          <w:sz w:val="20"/>
          <w:szCs w:val="20"/>
        </w:rPr>
        <w:t>joint may indicate</w:t>
      </w:r>
      <w:r w:rsidR="00E0081A" w:rsidRPr="007B392C">
        <w:rPr>
          <w:sz w:val="20"/>
          <w:szCs w:val="20"/>
        </w:rPr>
        <w:t xml:space="preserve"> acromioclavicular joint pathology.</w:t>
      </w:r>
    </w:p>
    <w:p w14:paraId="6AD0B429" w14:textId="77777777" w:rsidR="00E0081A" w:rsidRPr="001956DF" w:rsidRDefault="001956DF" w:rsidP="003D3D7F">
      <w:pPr>
        <w:spacing w:after="0" w:line="240" w:lineRule="auto"/>
        <w:rPr>
          <w:b/>
          <w:sz w:val="20"/>
          <w:szCs w:val="20"/>
        </w:rPr>
      </w:pPr>
      <w:r w:rsidRPr="004901F7">
        <w:rPr>
          <w:b/>
          <w:sz w:val="20"/>
          <w:szCs w:val="20"/>
          <w:highlight w:val="yellow"/>
        </w:rPr>
        <w:t>Stability tests:</w:t>
      </w:r>
    </w:p>
    <w:p w14:paraId="639C7577" w14:textId="77777777" w:rsidR="00B16FBB" w:rsidRPr="001956DF" w:rsidRDefault="00B16FBB" w:rsidP="001956DF">
      <w:pPr>
        <w:pStyle w:val="ListParagraph"/>
        <w:numPr>
          <w:ilvl w:val="0"/>
          <w:numId w:val="4"/>
        </w:numPr>
        <w:spacing w:after="0" w:line="240" w:lineRule="auto"/>
        <w:rPr>
          <w:sz w:val="20"/>
          <w:szCs w:val="20"/>
          <w:u w:val="single"/>
        </w:rPr>
      </w:pPr>
      <w:r w:rsidRPr="001956DF">
        <w:rPr>
          <w:sz w:val="20"/>
          <w:szCs w:val="20"/>
          <w:u w:val="single"/>
        </w:rPr>
        <w:t xml:space="preserve">Apprehension test: </w:t>
      </w:r>
      <w:r w:rsidRPr="001956DF">
        <w:rPr>
          <w:sz w:val="20"/>
          <w:szCs w:val="20"/>
        </w:rPr>
        <w:t xml:space="preserve">Perform with the patient supine or seated.  Have the patient abduct to 90 degrees with the elbow flexed, hand pointing upward.  Try to externally rotate the arm while gently pushing anteriorly on the </w:t>
      </w:r>
      <w:proofErr w:type="spellStart"/>
      <w:r w:rsidRPr="001956DF">
        <w:rPr>
          <w:sz w:val="20"/>
          <w:szCs w:val="20"/>
        </w:rPr>
        <w:t>humerus</w:t>
      </w:r>
      <w:proofErr w:type="spellEnd"/>
      <w:r w:rsidRPr="001956DF">
        <w:rPr>
          <w:sz w:val="20"/>
          <w:szCs w:val="20"/>
        </w:rPr>
        <w:t xml:space="preserve"> and watch for a reaction from the patient.  Apprehension indicates a positive test for anterior instability.</w:t>
      </w:r>
    </w:p>
    <w:p w14:paraId="045337B7" w14:textId="77777777" w:rsidR="00B16FBB" w:rsidRPr="001956DF" w:rsidRDefault="00B16FBB" w:rsidP="001956DF">
      <w:pPr>
        <w:pStyle w:val="ListParagraph"/>
        <w:numPr>
          <w:ilvl w:val="0"/>
          <w:numId w:val="4"/>
        </w:numPr>
        <w:spacing w:after="0" w:line="240" w:lineRule="auto"/>
        <w:rPr>
          <w:sz w:val="20"/>
          <w:szCs w:val="20"/>
          <w:u w:val="single"/>
        </w:rPr>
      </w:pPr>
      <w:r w:rsidRPr="001956DF">
        <w:rPr>
          <w:sz w:val="20"/>
          <w:szCs w:val="20"/>
          <w:u w:val="single"/>
        </w:rPr>
        <w:t xml:space="preserve">Relocation test: </w:t>
      </w:r>
      <w:r w:rsidRPr="001956DF">
        <w:rPr>
          <w:sz w:val="20"/>
          <w:szCs w:val="20"/>
        </w:rPr>
        <w:t xml:space="preserve">Perform following the apprehension test.  Use the same positioning, but press posteriorly on the </w:t>
      </w:r>
      <w:proofErr w:type="spellStart"/>
      <w:r w:rsidRPr="001956DF">
        <w:rPr>
          <w:sz w:val="20"/>
          <w:szCs w:val="20"/>
        </w:rPr>
        <w:t>humerus</w:t>
      </w:r>
      <w:proofErr w:type="spellEnd"/>
      <w:r w:rsidRPr="001956DF">
        <w:rPr>
          <w:sz w:val="20"/>
          <w:szCs w:val="20"/>
        </w:rPr>
        <w:t xml:space="preserve"> instead.  If the patient has anterior instability, this should cause a decrease in pain.</w:t>
      </w:r>
    </w:p>
    <w:p w14:paraId="078D2706" w14:textId="77777777" w:rsidR="00B16FBB" w:rsidRPr="001956DF" w:rsidRDefault="00B16FBB" w:rsidP="001956DF">
      <w:pPr>
        <w:pStyle w:val="ListParagraph"/>
        <w:numPr>
          <w:ilvl w:val="0"/>
          <w:numId w:val="4"/>
        </w:numPr>
        <w:spacing w:after="0" w:line="240" w:lineRule="auto"/>
        <w:rPr>
          <w:sz w:val="20"/>
          <w:szCs w:val="20"/>
        </w:rPr>
      </w:pPr>
      <w:r w:rsidRPr="001956DF">
        <w:rPr>
          <w:sz w:val="20"/>
          <w:szCs w:val="20"/>
          <w:u w:val="single"/>
        </w:rPr>
        <w:t xml:space="preserve">Load and Shift: </w:t>
      </w:r>
      <w:r w:rsidRPr="001956DF">
        <w:rPr>
          <w:sz w:val="20"/>
          <w:szCs w:val="20"/>
        </w:rPr>
        <w:t>As the patient lies in a supine position with the shoulder relaxed, the examiner places both hands around the patient's upper arm and first the humeral head is "loaded," or pushed against the glenoid fossa, and then the humeral head is moved (shifted) anteriorly and posteriorly.</w:t>
      </w:r>
    </w:p>
    <w:p w14:paraId="4D1EC5DB" w14:textId="77777777" w:rsidR="00B16FBB" w:rsidRPr="001956DF" w:rsidRDefault="00B16FBB" w:rsidP="001956DF">
      <w:pPr>
        <w:pStyle w:val="ListParagraph"/>
        <w:numPr>
          <w:ilvl w:val="0"/>
          <w:numId w:val="4"/>
        </w:numPr>
        <w:spacing w:after="0" w:line="240" w:lineRule="auto"/>
        <w:rPr>
          <w:sz w:val="20"/>
          <w:szCs w:val="20"/>
        </w:rPr>
      </w:pPr>
      <w:r w:rsidRPr="001956DF">
        <w:rPr>
          <w:sz w:val="20"/>
          <w:szCs w:val="20"/>
          <w:u w:val="single"/>
        </w:rPr>
        <w:t>Obrien’s test</w:t>
      </w:r>
      <w:r w:rsidRPr="001956DF">
        <w:rPr>
          <w:sz w:val="20"/>
          <w:szCs w:val="20"/>
        </w:rPr>
        <w:t xml:space="preserve">: </w:t>
      </w:r>
      <w:r w:rsidRPr="001956DF">
        <w:rPr>
          <w:rFonts w:cs="Verdana"/>
          <w:sz w:val="20"/>
          <w:szCs w:val="20"/>
          <w:lang w:bidi="en-US"/>
        </w:rPr>
        <w:t>Patient flexes their arm to 90° with the elbow fully extended and then adducts the arm 10-15°medial to sagittal plane. The arm is then maximally internally rotated (thumb down) and the patient resists the examiner's downward force. The procedure is repeated in supination (thumb up). Pain with thumb down that is relieved when thumb up is a positive test for labral pathology.</w:t>
      </w:r>
    </w:p>
    <w:p w14:paraId="56DC28A7" w14:textId="2EA67E3F" w:rsidR="00D85DB4" w:rsidRPr="00991DC4" w:rsidRDefault="00D85DB4" w:rsidP="009D4234">
      <w:pPr>
        <w:tabs>
          <w:tab w:val="left" w:pos="840"/>
          <w:tab w:val="left" w:pos="1680"/>
          <w:tab w:val="left" w:pos="2520"/>
          <w:tab w:val="left" w:pos="3360"/>
          <w:tab w:val="left" w:pos="4200"/>
          <w:tab w:val="left" w:pos="5040"/>
          <w:tab w:val="left" w:pos="5880"/>
          <w:tab w:val="left" w:pos="6720"/>
          <w:tab w:val="left" w:pos="7560"/>
          <w:tab w:val="left" w:pos="8400"/>
        </w:tabs>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sectPr w:rsidR="00D85DB4" w:rsidRPr="00991DC4" w:rsidSect="009D423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F5"/>
    <w:multiLevelType w:val="hybridMultilevel"/>
    <w:tmpl w:val="CC6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F58EC"/>
    <w:multiLevelType w:val="hybridMultilevel"/>
    <w:tmpl w:val="2A5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53D32"/>
    <w:multiLevelType w:val="hybridMultilevel"/>
    <w:tmpl w:val="AA5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A5EB3"/>
    <w:multiLevelType w:val="hybridMultilevel"/>
    <w:tmpl w:val="8446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B4DCD"/>
    <w:multiLevelType w:val="hybridMultilevel"/>
    <w:tmpl w:val="E38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4597A"/>
    <w:multiLevelType w:val="hybridMultilevel"/>
    <w:tmpl w:val="BAF8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A1FA9"/>
    <w:multiLevelType w:val="hybridMultilevel"/>
    <w:tmpl w:val="9068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9"/>
    <w:rsid w:val="000C5109"/>
    <w:rsid w:val="00153309"/>
    <w:rsid w:val="001956DF"/>
    <w:rsid w:val="003220F3"/>
    <w:rsid w:val="003D3D7F"/>
    <w:rsid w:val="003F71A9"/>
    <w:rsid w:val="00435450"/>
    <w:rsid w:val="004901F7"/>
    <w:rsid w:val="00501A88"/>
    <w:rsid w:val="00501C47"/>
    <w:rsid w:val="00514D7D"/>
    <w:rsid w:val="005914ED"/>
    <w:rsid w:val="007113A4"/>
    <w:rsid w:val="007B392C"/>
    <w:rsid w:val="007D2AD3"/>
    <w:rsid w:val="007D627F"/>
    <w:rsid w:val="0088160F"/>
    <w:rsid w:val="00950F81"/>
    <w:rsid w:val="00991DC4"/>
    <w:rsid w:val="00996DDC"/>
    <w:rsid w:val="009D4234"/>
    <w:rsid w:val="00A202C9"/>
    <w:rsid w:val="00B03216"/>
    <w:rsid w:val="00B16FBB"/>
    <w:rsid w:val="00B34FF9"/>
    <w:rsid w:val="00B42C7A"/>
    <w:rsid w:val="00B83CD4"/>
    <w:rsid w:val="00D847AD"/>
    <w:rsid w:val="00D85DB4"/>
    <w:rsid w:val="00E0081A"/>
    <w:rsid w:val="00EB4FA5"/>
    <w:rsid w:val="00F74B5B"/>
    <w:rsid w:val="00FE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7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8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Anna Quan</cp:lastModifiedBy>
  <cp:revision>3</cp:revision>
  <dcterms:created xsi:type="dcterms:W3CDTF">2019-02-20T00:05:00Z</dcterms:created>
  <dcterms:modified xsi:type="dcterms:W3CDTF">2019-02-21T00:17:00Z</dcterms:modified>
</cp:coreProperties>
</file>